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C75" w:rsidRDefault="00251C75">
      <w:pPr>
        <w:spacing w:line="60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251C75" w:rsidRDefault="00251C75">
      <w:pPr>
        <w:spacing w:line="60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251C75" w:rsidRDefault="00E177AC">
      <w:pPr>
        <w:jc w:val="center"/>
        <w:rPr>
          <w:rFonts w:ascii="方正小标宋简体" w:eastAsia="方正小标宋简体" w:hAnsi="Times New Roman" w:cs="Times New Roman"/>
          <w:sz w:val="48"/>
          <w:szCs w:val="48"/>
        </w:rPr>
      </w:pPr>
      <w:r>
        <w:rPr>
          <w:rFonts w:ascii="方正小标宋简体" w:eastAsia="方正小标宋简体" w:hAnsi="Times New Roman" w:cs="Times New Roman" w:hint="eastAsia"/>
          <w:sz w:val="48"/>
          <w:szCs w:val="48"/>
        </w:rPr>
        <w:t>广州</w:t>
      </w:r>
      <w:bookmarkStart w:id="0" w:name="_GoBack"/>
      <w:bookmarkEnd w:id="0"/>
      <w:r w:rsidR="00AD63C2">
        <w:rPr>
          <w:rFonts w:ascii="方正小标宋简体" w:eastAsia="方正小标宋简体" w:hAnsi="Times New Roman" w:cs="Times New Roman" w:hint="eastAsia"/>
          <w:sz w:val="48"/>
          <w:szCs w:val="48"/>
        </w:rPr>
        <w:t>新华学院</w:t>
      </w:r>
    </w:p>
    <w:p w:rsidR="00251C75" w:rsidRDefault="00AD63C2">
      <w:pPr>
        <w:jc w:val="center"/>
        <w:rPr>
          <w:rFonts w:ascii="方正小标宋简体" w:eastAsia="方正小标宋简体" w:hAnsi="Times New Roman" w:cs="Times New Roman"/>
          <w:sz w:val="48"/>
          <w:szCs w:val="48"/>
        </w:rPr>
      </w:pPr>
      <w:r>
        <w:rPr>
          <w:rFonts w:ascii="方正小标宋简体" w:eastAsia="方正小标宋简体" w:hAnsi="Times New Roman" w:cs="Times New Roman" w:hint="eastAsia"/>
          <w:sz w:val="48"/>
          <w:szCs w:val="48"/>
        </w:rPr>
        <w:t>人才培养模式创新实验区项目建设</w:t>
      </w:r>
    </w:p>
    <w:p w:rsidR="00251C75" w:rsidRDefault="00AD63C2">
      <w:pPr>
        <w:jc w:val="center"/>
        <w:rPr>
          <w:rFonts w:ascii="方正小标宋简体" w:eastAsia="方正小标宋简体" w:hAnsi="Times New Roman" w:cs="Times New Roman"/>
          <w:sz w:val="44"/>
          <w:szCs w:val="44"/>
        </w:rPr>
      </w:pPr>
      <w:r>
        <w:rPr>
          <w:rFonts w:ascii="方正小标宋简体" w:eastAsia="方正小标宋简体" w:hAnsi="Times New Roman" w:cs="Times New Roman" w:hint="eastAsia"/>
          <w:sz w:val="48"/>
          <w:szCs w:val="48"/>
        </w:rPr>
        <w:t xml:space="preserve">任务书 </w:t>
      </w:r>
      <w:r>
        <w:rPr>
          <w:rFonts w:ascii="方正小标宋简体" w:eastAsia="方正小标宋简体" w:hAnsi="Times New Roman" w:cs="Times New Roman" w:hint="eastAsia"/>
          <w:sz w:val="32"/>
          <w:szCs w:val="32"/>
        </w:rPr>
        <w:t xml:space="preserve">     </w:t>
      </w:r>
    </w:p>
    <w:p w:rsidR="00251C75" w:rsidRDefault="00251C75">
      <w:pPr>
        <w:ind w:firstLineChars="300" w:firstLine="960"/>
        <w:rPr>
          <w:rFonts w:ascii="方正小标宋简体" w:eastAsia="方正小标宋简体" w:hAnsi="Times New Roman" w:cs="Times New Roman"/>
          <w:sz w:val="32"/>
          <w:szCs w:val="32"/>
        </w:rPr>
      </w:pPr>
    </w:p>
    <w:p w:rsidR="00251C75" w:rsidRDefault="00251C75">
      <w:pPr>
        <w:ind w:firstLineChars="300" w:firstLine="960"/>
        <w:rPr>
          <w:rFonts w:ascii="Times New Roman" w:eastAsia="黑体" w:hAnsi="Times New Roman" w:cs="Times New Roman"/>
          <w:sz w:val="32"/>
          <w:szCs w:val="32"/>
        </w:rPr>
      </w:pPr>
    </w:p>
    <w:p w:rsidR="00251C75" w:rsidRDefault="00AD63C2">
      <w:pPr>
        <w:spacing w:line="700" w:lineRule="exact"/>
        <w:ind w:firstLineChars="300" w:firstLine="960"/>
        <w:rPr>
          <w:rFonts w:ascii="Times New Roman" w:eastAsia="黑体" w:hAnsi="Times New Roman" w:cs="Times New Roman"/>
          <w:sz w:val="32"/>
          <w:szCs w:val="32"/>
          <w:u w:val="single"/>
        </w:rPr>
      </w:pPr>
      <w:r>
        <w:rPr>
          <w:rFonts w:ascii="Times New Roman" w:eastAsia="黑体" w:hAnsi="Times New Roman" w:cs="Times New Roman"/>
          <w:sz w:val="32"/>
          <w:szCs w:val="32"/>
        </w:rPr>
        <w:t>实</w:t>
      </w:r>
      <w:r>
        <w:rPr>
          <w:rFonts w:ascii="Times New Roman" w:eastAsia="黑体" w:hAnsi="Times New Roman" w:cs="Times New Roman"/>
          <w:sz w:val="32"/>
          <w:szCs w:val="32"/>
        </w:rPr>
        <w:t xml:space="preserve">  </w:t>
      </w:r>
      <w:r>
        <w:rPr>
          <w:rFonts w:ascii="Times New Roman" w:eastAsia="黑体" w:hAnsi="Times New Roman" w:cs="Times New Roman"/>
          <w:sz w:val="32"/>
          <w:szCs w:val="32"/>
        </w:rPr>
        <w:t>验</w:t>
      </w:r>
      <w:r>
        <w:rPr>
          <w:rFonts w:ascii="Times New Roman" w:eastAsia="黑体" w:hAnsi="Times New Roman" w:cs="Times New Roman"/>
          <w:sz w:val="32"/>
          <w:szCs w:val="32"/>
        </w:rPr>
        <w:t xml:space="preserve">  </w:t>
      </w:r>
      <w:r>
        <w:rPr>
          <w:rFonts w:ascii="Times New Roman" w:eastAsia="黑体" w:hAnsi="Times New Roman" w:cs="Times New Roman"/>
          <w:sz w:val="32"/>
          <w:szCs w:val="32"/>
        </w:rPr>
        <w:t>区</w:t>
      </w:r>
      <w:r>
        <w:rPr>
          <w:rFonts w:ascii="Times New Roman" w:eastAsia="黑体" w:hAnsi="Times New Roman" w:cs="Times New Roman"/>
          <w:sz w:val="32"/>
          <w:szCs w:val="32"/>
        </w:rPr>
        <w:t xml:space="preserve">  </w:t>
      </w:r>
      <w:r>
        <w:rPr>
          <w:rFonts w:ascii="Times New Roman" w:eastAsia="黑体" w:hAnsi="Times New Roman" w:cs="Times New Roman"/>
          <w:sz w:val="32"/>
          <w:szCs w:val="32"/>
        </w:rPr>
        <w:t>名</w:t>
      </w:r>
      <w:r>
        <w:rPr>
          <w:rFonts w:ascii="Times New Roman" w:eastAsia="黑体" w:hAnsi="Times New Roman" w:cs="Times New Roman"/>
          <w:sz w:val="32"/>
          <w:szCs w:val="32"/>
        </w:rPr>
        <w:t xml:space="preserve"> </w:t>
      </w:r>
      <w:r>
        <w:rPr>
          <w:rFonts w:ascii="Times New Roman" w:eastAsia="黑体" w:hAnsi="Times New Roman" w:cs="Times New Roman"/>
          <w:sz w:val="32"/>
          <w:szCs w:val="32"/>
        </w:rPr>
        <w:t>称</w:t>
      </w:r>
      <w:r>
        <w:rPr>
          <w:rFonts w:ascii="Times New Roman" w:eastAsia="黑体" w:hAnsi="Times New Roman" w:cs="Times New Roman"/>
          <w:sz w:val="32"/>
          <w:szCs w:val="32"/>
        </w:rPr>
        <w:t xml:space="preserve">    </w:t>
      </w:r>
      <w:r>
        <w:rPr>
          <w:rFonts w:ascii="Times New Roman" w:eastAsia="黑体" w:hAnsi="Times New Roman" w:cs="Times New Roman"/>
          <w:sz w:val="32"/>
          <w:szCs w:val="32"/>
          <w:u w:val="single"/>
        </w:rPr>
        <w:t xml:space="preserve">                         </w:t>
      </w:r>
    </w:p>
    <w:p w:rsidR="00251C75" w:rsidRDefault="00AD63C2">
      <w:pPr>
        <w:spacing w:line="700" w:lineRule="exact"/>
        <w:rPr>
          <w:rFonts w:ascii="Times New Roman" w:eastAsia="黑体" w:hAnsi="Times New Roman" w:cs="Times New Roman"/>
          <w:sz w:val="32"/>
          <w:szCs w:val="32"/>
          <w:u w:val="single"/>
        </w:rPr>
      </w:pPr>
      <w:r>
        <w:rPr>
          <w:rFonts w:ascii="Times New Roman" w:eastAsia="黑体" w:hAnsi="Times New Roman" w:cs="Times New Roman"/>
          <w:sz w:val="32"/>
          <w:szCs w:val="32"/>
        </w:rPr>
        <w:t xml:space="preserve">      </w:t>
      </w:r>
      <w:r>
        <w:rPr>
          <w:rFonts w:ascii="Times New Roman" w:eastAsia="黑体" w:hAnsi="Times New Roman" w:cs="Times New Roman"/>
          <w:sz w:val="32"/>
          <w:szCs w:val="32"/>
        </w:rPr>
        <w:t>实</w:t>
      </w:r>
      <w:r>
        <w:rPr>
          <w:rFonts w:ascii="Times New Roman" w:eastAsia="黑体" w:hAnsi="Times New Roman" w:cs="Times New Roman"/>
          <w:sz w:val="32"/>
          <w:szCs w:val="32"/>
        </w:rPr>
        <w:t xml:space="preserve"> </w:t>
      </w:r>
      <w:r>
        <w:rPr>
          <w:rFonts w:ascii="Times New Roman" w:eastAsia="黑体" w:hAnsi="Times New Roman" w:cs="Times New Roman"/>
          <w:sz w:val="32"/>
          <w:szCs w:val="32"/>
        </w:rPr>
        <w:t>验</w:t>
      </w:r>
      <w:r>
        <w:rPr>
          <w:rFonts w:ascii="Times New Roman" w:eastAsia="黑体" w:hAnsi="Times New Roman" w:cs="Times New Roman"/>
          <w:sz w:val="32"/>
          <w:szCs w:val="32"/>
        </w:rPr>
        <w:t xml:space="preserve"> </w:t>
      </w:r>
      <w:r>
        <w:rPr>
          <w:rFonts w:ascii="Times New Roman" w:eastAsia="黑体" w:hAnsi="Times New Roman" w:cs="Times New Roman"/>
          <w:sz w:val="32"/>
          <w:szCs w:val="32"/>
        </w:rPr>
        <w:t>区</w:t>
      </w:r>
      <w:r>
        <w:rPr>
          <w:rFonts w:ascii="Times New Roman" w:eastAsia="黑体" w:hAnsi="Times New Roman" w:cs="Times New Roman"/>
          <w:sz w:val="32"/>
          <w:szCs w:val="32"/>
        </w:rPr>
        <w:t xml:space="preserve"> </w:t>
      </w:r>
      <w:r>
        <w:rPr>
          <w:rFonts w:ascii="Times New Roman" w:eastAsia="黑体" w:hAnsi="Times New Roman" w:cs="Times New Roman"/>
          <w:sz w:val="32"/>
          <w:szCs w:val="32"/>
        </w:rPr>
        <w:t>负</w:t>
      </w:r>
      <w:r>
        <w:rPr>
          <w:rFonts w:ascii="Times New Roman" w:eastAsia="黑体" w:hAnsi="Times New Roman" w:cs="Times New Roman"/>
          <w:sz w:val="32"/>
          <w:szCs w:val="32"/>
        </w:rPr>
        <w:t xml:space="preserve"> </w:t>
      </w:r>
      <w:r>
        <w:rPr>
          <w:rFonts w:ascii="Times New Roman" w:eastAsia="黑体" w:hAnsi="Times New Roman" w:cs="Times New Roman"/>
          <w:sz w:val="32"/>
          <w:szCs w:val="32"/>
        </w:rPr>
        <w:t>责</w:t>
      </w:r>
      <w:r>
        <w:rPr>
          <w:rFonts w:ascii="Times New Roman" w:eastAsia="黑体" w:hAnsi="Times New Roman" w:cs="Times New Roman"/>
          <w:sz w:val="32"/>
          <w:szCs w:val="32"/>
        </w:rPr>
        <w:t xml:space="preserve"> </w:t>
      </w:r>
      <w:r>
        <w:rPr>
          <w:rFonts w:ascii="Times New Roman" w:eastAsia="黑体" w:hAnsi="Times New Roman" w:cs="Times New Roman"/>
          <w:sz w:val="32"/>
          <w:szCs w:val="32"/>
        </w:rPr>
        <w:t>人</w:t>
      </w:r>
      <w:r>
        <w:rPr>
          <w:rFonts w:ascii="Times New Roman" w:eastAsia="黑体" w:hAnsi="Times New Roman" w:cs="Times New Roman"/>
          <w:sz w:val="32"/>
          <w:szCs w:val="32"/>
        </w:rPr>
        <w:t xml:space="preserve">    </w:t>
      </w:r>
      <w:r>
        <w:rPr>
          <w:rFonts w:ascii="Times New Roman" w:eastAsia="黑体" w:hAnsi="Times New Roman" w:cs="Times New Roman"/>
          <w:sz w:val="32"/>
          <w:szCs w:val="32"/>
          <w:u w:val="single"/>
        </w:rPr>
        <w:t xml:space="preserve">                         </w:t>
      </w:r>
    </w:p>
    <w:p w:rsidR="00251C75" w:rsidRDefault="00AD63C2">
      <w:pPr>
        <w:spacing w:line="700" w:lineRule="exac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 xml:space="preserve">      </w:t>
      </w:r>
      <w:r>
        <w:rPr>
          <w:rFonts w:ascii="Times New Roman" w:eastAsia="黑体" w:hAnsi="Times New Roman" w:cs="Times New Roman"/>
          <w:sz w:val="32"/>
          <w:szCs w:val="32"/>
        </w:rPr>
        <w:t>所</w:t>
      </w:r>
      <w:r>
        <w:rPr>
          <w:rFonts w:ascii="Times New Roman" w:eastAsia="黑体" w:hAnsi="Times New Roman" w:cs="Times New Roman"/>
          <w:sz w:val="32"/>
          <w:szCs w:val="32"/>
        </w:rPr>
        <w:t xml:space="preserve">   </w:t>
      </w:r>
      <w:r>
        <w:rPr>
          <w:rFonts w:ascii="Times New Roman" w:eastAsia="黑体" w:hAnsi="Times New Roman" w:cs="Times New Roman"/>
          <w:sz w:val="32"/>
          <w:szCs w:val="32"/>
        </w:rPr>
        <w:t>在</w:t>
      </w:r>
      <w:r>
        <w:rPr>
          <w:rFonts w:ascii="Times New Roman" w:eastAsia="黑体" w:hAnsi="Times New Roman" w:cs="Times New Roman"/>
          <w:sz w:val="32"/>
          <w:szCs w:val="32"/>
        </w:rPr>
        <w:t xml:space="preserve">   </w:t>
      </w:r>
      <w:r>
        <w:rPr>
          <w:rFonts w:ascii="Times New Roman" w:eastAsia="黑体" w:hAnsi="Times New Roman" w:cs="Times New Roman"/>
          <w:sz w:val="32"/>
          <w:szCs w:val="32"/>
        </w:rPr>
        <w:t>单</w:t>
      </w:r>
      <w:r>
        <w:rPr>
          <w:rFonts w:ascii="Times New Roman" w:eastAsia="黑体" w:hAnsi="Times New Roman" w:cs="Times New Roman"/>
          <w:sz w:val="32"/>
          <w:szCs w:val="32"/>
        </w:rPr>
        <w:t xml:space="preserve">   </w:t>
      </w:r>
      <w:r>
        <w:rPr>
          <w:rFonts w:ascii="Times New Roman" w:eastAsia="黑体" w:hAnsi="Times New Roman" w:cs="Times New Roman"/>
          <w:sz w:val="32"/>
          <w:szCs w:val="32"/>
        </w:rPr>
        <w:t>位</w:t>
      </w:r>
      <w:r>
        <w:rPr>
          <w:rFonts w:ascii="Times New Roman" w:eastAsia="黑体" w:hAnsi="Times New Roman" w:cs="Times New Roman"/>
          <w:sz w:val="32"/>
          <w:szCs w:val="32"/>
        </w:rPr>
        <w:t xml:space="preserve">    </w:t>
      </w:r>
      <w:r>
        <w:rPr>
          <w:rFonts w:ascii="Times New Roman" w:eastAsia="黑体" w:hAnsi="Times New Roman" w:cs="Times New Roman"/>
          <w:sz w:val="32"/>
          <w:szCs w:val="32"/>
          <w:u w:val="single"/>
        </w:rPr>
        <w:t xml:space="preserve">                         </w:t>
      </w:r>
    </w:p>
    <w:p w:rsidR="00251C75" w:rsidRDefault="00AD63C2">
      <w:pPr>
        <w:spacing w:line="700" w:lineRule="exact"/>
        <w:ind w:leftChars="456" w:left="7518" w:hangingChars="2050" w:hanging="6560"/>
        <w:rPr>
          <w:rFonts w:ascii="Times New Roman" w:eastAsia="黑体" w:hAnsi="Times New Roman" w:cs="Times New Roman"/>
          <w:sz w:val="32"/>
          <w:szCs w:val="32"/>
          <w:u w:val="single"/>
        </w:rPr>
      </w:pPr>
      <w:r>
        <w:rPr>
          <w:rFonts w:ascii="Times New Roman" w:eastAsia="黑体" w:hAnsi="Times New Roman" w:cs="Times New Roman"/>
          <w:sz w:val="32"/>
          <w:szCs w:val="32"/>
        </w:rPr>
        <w:t>填</w:t>
      </w:r>
      <w:r>
        <w:rPr>
          <w:rFonts w:ascii="Times New Roman" w:eastAsia="黑体" w:hAnsi="Times New Roman" w:cs="Times New Roman"/>
          <w:sz w:val="32"/>
          <w:szCs w:val="32"/>
        </w:rPr>
        <w:t xml:space="preserve">   </w:t>
      </w:r>
      <w:r>
        <w:rPr>
          <w:rFonts w:ascii="Times New Roman" w:eastAsia="黑体" w:hAnsi="Times New Roman" w:cs="Times New Roman"/>
          <w:sz w:val="32"/>
          <w:szCs w:val="32"/>
        </w:rPr>
        <w:t>表</w:t>
      </w:r>
      <w:r>
        <w:rPr>
          <w:rFonts w:ascii="Times New Roman" w:eastAsia="黑体" w:hAnsi="Times New Roman" w:cs="Times New Roman"/>
          <w:sz w:val="32"/>
          <w:szCs w:val="32"/>
        </w:rPr>
        <w:t xml:space="preserve">   </w:t>
      </w:r>
      <w:r>
        <w:rPr>
          <w:rFonts w:ascii="Times New Roman" w:eastAsia="黑体" w:hAnsi="Times New Roman" w:cs="Times New Roman"/>
          <w:sz w:val="32"/>
          <w:szCs w:val="32"/>
        </w:rPr>
        <w:t>日</w:t>
      </w:r>
      <w:r>
        <w:rPr>
          <w:rFonts w:ascii="Times New Roman" w:eastAsia="黑体" w:hAnsi="Times New Roman" w:cs="Times New Roman"/>
          <w:sz w:val="32"/>
          <w:szCs w:val="32"/>
        </w:rPr>
        <w:t xml:space="preserve">   </w:t>
      </w:r>
      <w:r>
        <w:rPr>
          <w:rFonts w:ascii="Times New Roman" w:eastAsia="黑体" w:hAnsi="Times New Roman" w:cs="Times New Roman"/>
          <w:sz w:val="32"/>
          <w:szCs w:val="32"/>
        </w:rPr>
        <w:t>期</w:t>
      </w:r>
      <w:r>
        <w:rPr>
          <w:rFonts w:ascii="Times New Roman" w:eastAsia="黑体" w:hAnsi="Times New Roman" w:cs="Times New Roman"/>
          <w:sz w:val="32"/>
          <w:szCs w:val="32"/>
        </w:rPr>
        <w:t xml:space="preserve">    </w:t>
      </w:r>
      <w:r>
        <w:rPr>
          <w:rFonts w:ascii="Times New Roman" w:eastAsia="黑体" w:hAnsi="Times New Roman" w:cs="Times New Roman"/>
          <w:sz w:val="32"/>
          <w:szCs w:val="32"/>
          <w:u w:val="single"/>
        </w:rPr>
        <w:t xml:space="preserve">                         </w:t>
      </w:r>
    </w:p>
    <w:p w:rsidR="00251C75" w:rsidRDefault="00251C75">
      <w:pPr>
        <w:spacing w:line="700" w:lineRule="exact"/>
        <w:ind w:leftChars="456" w:left="7518" w:hangingChars="2050" w:hanging="6560"/>
        <w:rPr>
          <w:rFonts w:ascii="Times New Roman" w:eastAsia="黑体" w:hAnsi="Times New Roman" w:cs="Times New Roman"/>
          <w:sz w:val="32"/>
          <w:szCs w:val="32"/>
          <w:u w:val="single"/>
        </w:rPr>
      </w:pPr>
    </w:p>
    <w:p w:rsidR="00251C75" w:rsidRDefault="00251C75">
      <w:pPr>
        <w:rPr>
          <w:rFonts w:ascii="Times New Roman" w:eastAsia="黑体" w:hAnsi="Times New Roman" w:cs="Times New Roman"/>
          <w:szCs w:val="21"/>
        </w:rPr>
      </w:pPr>
    </w:p>
    <w:p w:rsidR="00251C75" w:rsidRDefault="00251C75">
      <w:pPr>
        <w:rPr>
          <w:rFonts w:ascii="Times New Roman" w:eastAsia="黑体" w:hAnsi="Times New Roman" w:cs="Times New Roman"/>
          <w:szCs w:val="21"/>
        </w:rPr>
      </w:pPr>
    </w:p>
    <w:p w:rsidR="00251C75" w:rsidRDefault="00251C75">
      <w:pPr>
        <w:rPr>
          <w:rFonts w:ascii="Times New Roman" w:eastAsia="黑体" w:hAnsi="Times New Roman" w:cs="Times New Roman"/>
          <w:szCs w:val="21"/>
        </w:rPr>
      </w:pPr>
    </w:p>
    <w:p w:rsidR="00251C75" w:rsidRDefault="00251C75">
      <w:pPr>
        <w:rPr>
          <w:rFonts w:ascii="Times New Roman" w:eastAsia="黑体" w:hAnsi="Times New Roman" w:cs="Times New Roman"/>
          <w:sz w:val="32"/>
          <w:szCs w:val="32"/>
        </w:rPr>
      </w:pPr>
    </w:p>
    <w:p w:rsidR="00251C75" w:rsidRDefault="00251C75">
      <w:pPr>
        <w:rPr>
          <w:rFonts w:ascii="Times New Roman" w:eastAsia="黑体" w:hAnsi="Times New Roman" w:cs="Times New Roman"/>
          <w:sz w:val="32"/>
          <w:szCs w:val="32"/>
        </w:rPr>
      </w:pPr>
    </w:p>
    <w:p w:rsidR="00C65F77" w:rsidRDefault="00C65F77">
      <w:pPr>
        <w:rPr>
          <w:rFonts w:ascii="Times New Roman" w:eastAsia="黑体" w:hAnsi="Times New Roman" w:cs="Times New Roman"/>
          <w:sz w:val="32"/>
          <w:szCs w:val="32"/>
        </w:rPr>
      </w:pPr>
    </w:p>
    <w:p w:rsidR="00C65F77" w:rsidRDefault="00C65F77">
      <w:pPr>
        <w:rPr>
          <w:rFonts w:ascii="Times New Roman" w:eastAsia="黑体" w:hAnsi="Times New Roman" w:cs="Times New Roman"/>
          <w:sz w:val="32"/>
          <w:szCs w:val="32"/>
        </w:rPr>
      </w:pPr>
    </w:p>
    <w:p w:rsidR="00251C75" w:rsidRDefault="00251C75">
      <w:pPr>
        <w:jc w:val="center"/>
        <w:rPr>
          <w:rFonts w:ascii="Times New Roman" w:eastAsia="黑体" w:hAnsi="Times New Roman" w:cs="Times New Roman"/>
          <w:sz w:val="30"/>
          <w:szCs w:val="30"/>
        </w:rPr>
      </w:pPr>
    </w:p>
    <w:p w:rsidR="00251C75" w:rsidRDefault="00AD63C2">
      <w:pPr>
        <w:jc w:val="center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教务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处</w:t>
      </w:r>
      <w:r>
        <w:rPr>
          <w:rFonts w:ascii="Times New Roman" w:eastAsia="仿宋_GB2312" w:hAnsi="Times New Roman" w:cs="Times New Roman"/>
          <w:sz w:val="32"/>
          <w:szCs w:val="32"/>
        </w:rPr>
        <w:t>制</w:t>
      </w:r>
    </w:p>
    <w:p w:rsidR="00251C75" w:rsidRDefault="00251C75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251C75" w:rsidRDefault="00251C75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251C75" w:rsidRDefault="00AD63C2">
      <w:pPr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填</w:t>
      </w:r>
      <w:r>
        <w:rPr>
          <w:rFonts w:ascii="Times New Roman" w:eastAsia="黑体" w:hAnsi="Times New Roman" w:cs="Times New Roman"/>
          <w:sz w:val="36"/>
          <w:szCs w:val="36"/>
        </w:rPr>
        <w:t xml:space="preserve">  </w:t>
      </w:r>
      <w:r>
        <w:rPr>
          <w:rFonts w:ascii="Times New Roman" w:eastAsia="黑体" w:hAnsi="Times New Roman" w:cs="Times New Roman"/>
          <w:sz w:val="36"/>
          <w:szCs w:val="36"/>
        </w:rPr>
        <w:t>写</w:t>
      </w:r>
      <w:r>
        <w:rPr>
          <w:rFonts w:ascii="Times New Roman" w:eastAsia="黑体" w:hAnsi="Times New Roman" w:cs="Times New Roman"/>
          <w:sz w:val="36"/>
          <w:szCs w:val="36"/>
        </w:rPr>
        <w:t xml:space="preserve">  </w:t>
      </w:r>
      <w:r>
        <w:rPr>
          <w:rFonts w:ascii="Times New Roman" w:eastAsia="黑体" w:hAnsi="Times New Roman" w:cs="Times New Roman"/>
          <w:sz w:val="36"/>
          <w:szCs w:val="36"/>
        </w:rPr>
        <w:t>要</w:t>
      </w:r>
      <w:r>
        <w:rPr>
          <w:rFonts w:ascii="Times New Roman" w:eastAsia="黑体" w:hAnsi="Times New Roman" w:cs="Times New Roman"/>
          <w:sz w:val="36"/>
          <w:szCs w:val="36"/>
        </w:rPr>
        <w:t xml:space="preserve">  </w:t>
      </w:r>
      <w:r>
        <w:rPr>
          <w:rFonts w:ascii="Times New Roman" w:eastAsia="黑体" w:hAnsi="Times New Roman" w:cs="Times New Roman"/>
          <w:sz w:val="36"/>
          <w:szCs w:val="36"/>
        </w:rPr>
        <w:t>求</w:t>
      </w:r>
    </w:p>
    <w:p w:rsidR="00251C75" w:rsidRDefault="00251C75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251C75" w:rsidRDefault="00251C75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251C75" w:rsidRDefault="00AD63C2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>1．申报书要按照要求，逐项认真填写，填写内容必须实事求是，表达明确严谨。空缺项要填“无”。</w:t>
      </w:r>
    </w:p>
    <w:p w:rsidR="00251C75" w:rsidRDefault="00AD63C2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>2．格式要求：申报书中各项内容仿宋小四号字填写；表格空间不足的，可以扩展或另附纸张；均用A4纸双面打印，于左侧装订成册。</w:t>
      </w:r>
    </w:p>
    <w:p w:rsidR="00251C75" w:rsidRDefault="00AD63C2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>3．“所属学科名称”包括工学、医学、农学、经济学、管理学、法学及艺术类。跨学科门类综合改革，指在11个学科门类中，进行跨学科门类人才培养模式的综合改革。</w:t>
      </w:r>
    </w:p>
    <w:p w:rsidR="00251C75" w:rsidRDefault="00AD63C2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cs="Times New Roman" w:hint="eastAsia"/>
          <w:sz w:val="24"/>
          <w:szCs w:val="24"/>
        </w:rPr>
        <w:t>4.著作、教材、论文须已刊登在正式期刊上或为正式出版物，截止时间为202</w:t>
      </w:r>
      <w:r w:rsidR="00D26C97">
        <w:rPr>
          <w:rFonts w:ascii="仿宋_GB2312" w:eastAsia="仿宋_GB2312" w:hAnsi="Times New Roman" w:cs="Times New Roman"/>
          <w:sz w:val="24"/>
          <w:szCs w:val="24"/>
        </w:rPr>
        <w:t>1</w:t>
      </w:r>
      <w:r>
        <w:rPr>
          <w:rFonts w:ascii="仿宋_GB2312" w:eastAsia="仿宋_GB2312" w:hAnsi="Times New Roman" w:cs="Times New Roman" w:hint="eastAsia"/>
          <w:sz w:val="24"/>
          <w:szCs w:val="24"/>
        </w:rPr>
        <w:t>年</w:t>
      </w:r>
      <w:r>
        <w:rPr>
          <w:rFonts w:ascii="仿宋_GB2312" w:eastAsia="仿宋_GB2312" w:hAnsi="Times New Roman" w:cs="Times New Roman"/>
          <w:sz w:val="24"/>
          <w:szCs w:val="24"/>
        </w:rPr>
        <w:t>4</w:t>
      </w:r>
      <w:r>
        <w:rPr>
          <w:rFonts w:ascii="仿宋_GB2312" w:eastAsia="仿宋_GB2312" w:hAnsi="Times New Roman" w:cs="Times New Roman" w:hint="eastAsia"/>
          <w:sz w:val="24"/>
          <w:szCs w:val="24"/>
        </w:rPr>
        <w:t>月3</w:t>
      </w:r>
      <w:r>
        <w:rPr>
          <w:rFonts w:ascii="仿宋_GB2312" w:eastAsia="仿宋_GB2312" w:hAnsi="Times New Roman" w:cs="Times New Roman"/>
          <w:sz w:val="24"/>
          <w:szCs w:val="24"/>
        </w:rPr>
        <w:t>0</w:t>
      </w:r>
      <w:r>
        <w:rPr>
          <w:rFonts w:ascii="仿宋_GB2312" w:eastAsia="仿宋_GB2312" w:hAnsi="Times New Roman" w:cs="Times New Roman" w:hint="eastAsia"/>
          <w:sz w:val="24"/>
          <w:szCs w:val="24"/>
        </w:rPr>
        <w:t>日。</w:t>
      </w:r>
    </w:p>
    <w:p w:rsidR="00251C75" w:rsidRDefault="00251C75">
      <w:pPr>
        <w:spacing w:line="480" w:lineRule="exact"/>
        <w:rPr>
          <w:rFonts w:ascii="仿宋_GB2312" w:eastAsia="仿宋_GB2312" w:hAnsi="Times New Roman" w:cs="Times New Roman"/>
          <w:sz w:val="24"/>
          <w:szCs w:val="24"/>
        </w:rPr>
      </w:pPr>
    </w:p>
    <w:p w:rsidR="00251C75" w:rsidRDefault="00251C75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251C75" w:rsidRDefault="00251C75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251C75" w:rsidRDefault="00251C75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251C75" w:rsidRDefault="00251C75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251C75" w:rsidRDefault="00251C75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251C75" w:rsidRDefault="00251C75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251C75" w:rsidRDefault="00251C75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251C75" w:rsidRDefault="00251C75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251C75" w:rsidRDefault="00251C75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251C75" w:rsidRDefault="00251C75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251C75" w:rsidRDefault="00AD63C2">
      <w:pPr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lastRenderedPageBreak/>
        <w:t>1</w:t>
      </w:r>
      <w:r>
        <w:rPr>
          <w:rFonts w:ascii="Times New Roman" w:eastAsia="仿宋_GB2312" w:hAnsi="Times New Roman" w:cs="Times New Roman"/>
          <w:b/>
          <w:sz w:val="32"/>
          <w:szCs w:val="32"/>
        </w:rPr>
        <w:t>、实验区基本情况</w:t>
      </w:r>
    </w:p>
    <w:tbl>
      <w:tblPr>
        <w:tblStyle w:val="a7"/>
        <w:tblW w:w="8668" w:type="dxa"/>
        <w:jc w:val="center"/>
        <w:tblLook w:val="04A0" w:firstRow="1" w:lastRow="0" w:firstColumn="1" w:lastColumn="0" w:noHBand="0" w:noVBand="1"/>
      </w:tblPr>
      <w:tblGrid>
        <w:gridCol w:w="463"/>
        <w:gridCol w:w="974"/>
        <w:gridCol w:w="1154"/>
        <w:gridCol w:w="709"/>
        <w:gridCol w:w="992"/>
        <w:gridCol w:w="709"/>
        <w:gridCol w:w="1276"/>
        <w:gridCol w:w="992"/>
        <w:gridCol w:w="1399"/>
      </w:tblGrid>
      <w:tr w:rsidR="00251C75">
        <w:trPr>
          <w:trHeight w:val="525"/>
          <w:jc w:val="center"/>
        </w:trPr>
        <w:tc>
          <w:tcPr>
            <w:tcW w:w="1437" w:type="dxa"/>
            <w:gridSpan w:val="2"/>
            <w:vAlign w:val="center"/>
          </w:tcPr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实验区名称</w:t>
            </w:r>
          </w:p>
        </w:tc>
        <w:tc>
          <w:tcPr>
            <w:tcW w:w="3564" w:type="dxa"/>
            <w:gridSpan w:val="4"/>
            <w:vAlign w:val="center"/>
          </w:tcPr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所属学科名称</w:t>
            </w:r>
          </w:p>
        </w:tc>
        <w:tc>
          <w:tcPr>
            <w:tcW w:w="2391" w:type="dxa"/>
            <w:gridSpan w:val="2"/>
            <w:vMerge w:val="restart"/>
            <w:vAlign w:val="center"/>
          </w:tcPr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</w:tc>
      </w:tr>
      <w:tr w:rsidR="00251C75">
        <w:trPr>
          <w:trHeight w:val="525"/>
          <w:jc w:val="center"/>
        </w:trPr>
        <w:tc>
          <w:tcPr>
            <w:tcW w:w="1437" w:type="dxa"/>
            <w:gridSpan w:val="2"/>
            <w:vAlign w:val="center"/>
          </w:tcPr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建立时间</w:t>
            </w:r>
          </w:p>
        </w:tc>
        <w:tc>
          <w:tcPr>
            <w:tcW w:w="3564" w:type="dxa"/>
            <w:gridSpan w:val="4"/>
            <w:vAlign w:val="center"/>
          </w:tcPr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</w:tc>
        <w:tc>
          <w:tcPr>
            <w:tcW w:w="2391" w:type="dxa"/>
            <w:gridSpan w:val="2"/>
            <w:vMerge/>
            <w:vAlign w:val="center"/>
          </w:tcPr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</w:tc>
      </w:tr>
      <w:tr w:rsidR="00251C75">
        <w:trPr>
          <w:trHeight w:val="591"/>
          <w:jc w:val="center"/>
        </w:trPr>
        <w:tc>
          <w:tcPr>
            <w:tcW w:w="463" w:type="dxa"/>
            <w:vMerge w:val="restart"/>
            <w:vAlign w:val="center"/>
          </w:tcPr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实验区负责人</w:t>
            </w:r>
          </w:p>
        </w:tc>
        <w:tc>
          <w:tcPr>
            <w:tcW w:w="974" w:type="dxa"/>
            <w:vAlign w:val="center"/>
          </w:tcPr>
          <w:p w:rsidR="00251C75" w:rsidRDefault="00AD63C2">
            <w:pPr>
              <w:jc w:val="center"/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姓名</w:t>
            </w:r>
          </w:p>
        </w:tc>
        <w:tc>
          <w:tcPr>
            <w:tcW w:w="1154" w:type="dxa"/>
            <w:vAlign w:val="center"/>
          </w:tcPr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性别</w:t>
            </w:r>
          </w:p>
        </w:tc>
        <w:tc>
          <w:tcPr>
            <w:tcW w:w="992" w:type="dxa"/>
            <w:vAlign w:val="center"/>
          </w:tcPr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民族</w:t>
            </w:r>
          </w:p>
        </w:tc>
        <w:tc>
          <w:tcPr>
            <w:tcW w:w="1276" w:type="dxa"/>
            <w:vAlign w:val="center"/>
          </w:tcPr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51C75" w:rsidRDefault="00AD63C2">
            <w:pPr>
              <w:jc w:val="center"/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出生</w:t>
            </w:r>
          </w:p>
          <w:p w:rsidR="00251C75" w:rsidRDefault="00AD63C2">
            <w:pPr>
              <w:jc w:val="center"/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年月</w:t>
            </w:r>
          </w:p>
        </w:tc>
        <w:tc>
          <w:tcPr>
            <w:tcW w:w="1399" w:type="dxa"/>
            <w:vAlign w:val="center"/>
          </w:tcPr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</w:tc>
      </w:tr>
      <w:tr w:rsidR="00251C75">
        <w:trPr>
          <w:trHeight w:val="577"/>
          <w:jc w:val="center"/>
        </w:trPr>
        <w:tc>
          <w:tcPr>
            <w:tcW w:w="463" w:type="dxa"/>
            <w:vMerge/>
            <w:vAlign w:val="center"/>
          </w:tcPr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专业技术职务</w:t>
            </w:r>
          </w:p>
        </w:tc>
        <w:tc>
          <w:tcPr>
            <w:tcW w:w="2410" w:type="dxa"/>
            <w:gridSpan w:val="3"/>
            <w:vAlign w:val="center"/>
          </w:tcPr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51C75" w:rsidRDefault="00AD63C2">
            <w:pPr>
              <w:jc w:val="center"/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联系电话</w:t>
            </w:r>
          </w:p>
        </w:tc>
        <w:tc>
          <w:tcPr>
            <w:tcW w:w="2391" w:type="dxa"/>
            <w:gridSpan w:val="2"/>
            <w:vAlign w:val="center"/>
          </w:tcPr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</w:tc>
      </w:tr>
      <w:tr w:rsidR="00251C75">
        <w:trPr>
          <w:trHeight w:val="460"/>
          <w:jc w:val="center"/>
        </w:trPr>
        <w:tc>
          <w:tcPr>
            <w:tcW w:w="463" w:type="dxa"/>
            <w:vMerge/>
            <w:vAlign w:val="center"/>
          </w:tcPr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251C75" w:rsidRDefault="00AD63C2">
            <w:pPr>
              <w:jc w:val="center"/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行政职务</w:t>
            </w:r>
          </w:p>
        </w:tc>
        <w:tc>
          <w:tcPr>
            <w:tcW w:w="2410" w:type="dxa"/>
            <w:gridSpan w:val="3"/>
            <w:vAlign w:val="center"/>
          </w:tcPr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251C75" w:rsidRDefault="00AD63C2">
            <w:pPr>
              <w:jc w:val="center"/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b/>
                <w:kern w:val="0"/>
                <w:sz w:val="24"/>
                <w:szCs w:val="20"/>
              </w:rPr>
              <w:t>电子</w:t>
            </w:r>
            <w:r>
              <w:rPr>
                <w:rFonts w:eastAsia="仿宋_GB2312"/>
                <w:b/>
                <w:kern w:val="0"/>
                <w:sz w:val="24"/>
                <w:szCs w:val="20"/>
              </w:rPr>
              <w:t>邮箱</w:t>
            </w:r>
          </w:p>
        </w:tc>
        <w:tc>
          <w:tcPr>
            <w:tcW w:w="2391" w:type="dxa"/>
            <w:gridSpan w:val="2"/>
            <w:vAlign w:val="center"/>
          </w:tcPr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</w:tc>
      </w:tr>
      <w:tr w:rsidR="00251C75">
        <w:trPr>
          <w:trHeight w:val="404"/>
          <w:jc w:val="center"/>
        </w:trPr>
        <w:tc>
          <w:tcPr>
            <w:tcW w:w="463" w:type="dxa"/>
            <w:vMerge/>
            <w:vAlign w:val="center"/>
          </w:tcPr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</w:tc>
        <w:tc>
          <w:tcPr>
            <w:tcW w:w="2128" w:type="dxa"/>
            <w:gridSpan w:val="2"/>
            <w:vAlign w:val="center"/>
          </w:tcPr>
          <w:p w:rsidR="00251C75" w:rsidRDefault="00AD63C2">
            <w:pPr>
              <w:jc w:val="center"/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通信地址</w:t>
            </w:r>
          </w:p>
        </w:tc>
        <w:tc>
          <w:tcPr>
            <w:tcW w:w="6077" w:type="dxa"/>
            <w:gridSpan w:val="6"/>
            <w:vAlign w:val="center"/>
          </w:tcPr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</w:tc>
      </w:tr>
      <w:tr w:rsidR="00251C75">
        <w:trPr>
          <w:trHeight w:val="10072"/>
          <w:jc w:val="center"/>
        </w:trPr>
        <w:tc>
          <w:tcPr>
            <w:tcW w:w="463" w:type="dxa"/>
            <w:vAlign w:val="center"/>
          </w:tcPr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实</w:t>
            </w:r>
          </w:p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验</w:t>
            </w:r>
          </w:p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区</w:t>
            </w:r>
          </w:p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前</w:t>
            </w:r>
          </w:p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期</w:t>
            </w:r>
          </w:p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工</w:t>
            </w:r>
          </w:p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作</w:t>
            </w:r>
          </w:p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基</w:t>
            </w:r>
          </w:p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础</w:t>
            </w:r>
          </w:p>
        </w:tc>
        <w:tc>
          <w:tcPr>
            <w:tcW w:w="8205" w:type="dxa"/>
            <w:gridSpan w:val="8"/>
          </w:tcPr>
          <w:p w:rsidR="00251C75" w:rsidRDefault="00AD63C2">
            <w:pPr>
              <w:autoSpaceDE w:val="0"/>
              <w:autoSpaceDN w:val="0"/>
              <w:adjustRightInd w:val="0"/>
              <w:spacing w:line="360" w:lineRule="auto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（包括项目负责人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基本情况、实验区前期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校内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建设情况、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主要的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改革举措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成效和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已经获得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>的校内支持等）</w:t>
            </w:r>
          </w:p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</w:tc>
      </w:tr>
    </w:tbl>
    <w:p w:rsidR="00251C75" w:rsidRDefault="00AD63C2">
      <w:pPr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lastRenderedPageBreak/>
        <w:t>2</w:t>
      </w:r>
      <w:r>
        <w:rPr>
          <w:rFonts w:ascii="Times New Roman" w:eastAsia="仿宋_GB2312" w:hAnsi="Times New Roman" w:cs="Times New Roman"/>
          <w:b/>
          <w:sz w:val="32"/>
          <w:szCs w:val="32"/>
        </w:rPr>
        <w:t>、指导思想</w:t>
      </w:r>
    </w:p>
    <w:tbl>
      <w:tblPr>
        <w:tblStyle w:val="a7"/>
        <w:tblW w:w="8607" w:type="dxa"/>
        <w:jc w:val="center"/>
        <w:tblLook w:val="04A0" w:firstRow="1" w:lastRow="0" w:firstColumn="1" w:lastColumn="0" w:noHBand="0" w:noVBand="1"/>
      </w:tblPr>
      <w:tblGrid>
        <w:gridCol w:w="8607"/>
      </w:tblGrid>
      <w:tr w:rsidR="00251C75">
        <w:trPr>
          <w:trHeight w:val="6615"/>
          <w:jc w:val="center"/>
        </w:trPr>
        <w:tc>
          <w:tcPr>
            <w:tcW w:w="8607" w:type="dxa"/>
          </w:tcPr>
          <w:p w:rsidR="00251C75" w:rsidRDefault="00AD63C2">
            <w:pPr>
              <w:ind w:right="-92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2-1</w:t>
            </w:r>
            <w:r>
              <w:rPr>
                <w:rFonts w:eastAsia="仿宋_GB2312"/>
                <w:b/>
                <w:kern w:val="0"/>
                <w:sz w:val="24"/>
                <w:szCs w:val="20"/>
              </w:rPr>
              <w:t>．教育理念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（人才培养模式改革的思路和定位，对人才培养模式进行综合性改革配套情况，教育教学理念的创新性）</w:t>
            </w:r>
          </w:p>
          <w:p w:rsidR="00251C75" w:rsidRDefault="00251C75">
            <w:pPr>
              <w:ind w:right="-92"/>
              <w:rPr>
                <w:b/>
                <w:kern w:val="0"/>
                <w:sz w:val="24"/>
                <w:szCs w:val="24"/>
              </w:rPr>
            </w:pPr>
          </w:p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</w:tc>
      </w:tr>
      <w:tr w:rsidR="00251C75">
        <w:trPr>
          <w:trHeight w:val="6615"/>
          <w:jc w:val="center"/>
        </w:trPr>
        <w:tc>
          <w:tcPr>
            <w:tcW w:w="8607" w:type="dxa"/>
          </w:tcPr>
          <w:p w:rsidR="00251C75" w:rsidRDefault="00AD63C2">
            <w:pPr>
              <w:ind w:right="-92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2-2</w:t>
            </w:r>
            <w:r>
              <w:rPr>
                <w:rFonts w:eastAsia="仿宋_GB2312"/>
                <w:b/>
                <w:kern w:val="0"/>
                <w:sz w:val="24"/>
                <w:szCs w:val="20"/>
              </w:rPr>
              <w:t>．理论研究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（社会调研情况，对本领域人才培养规律的独特认识，承担与实验区相关的教学改革项目情况，关于实验区教学改革与研究论文、著作等）</w:t>
            </w:r>
          </w:p>
          <w:p w:rsidR="00251C75" w:rsidRDefault="00251C75">
            <w:pPr>
              <w:ind w:rightChars="-44" w:right="-92"/>
              <w:rPr>
                <w:rFonts w:eastAsia="仿宋_GB2312"/>
                <w:b/>
                <w:kern w:val="0"/>
                <w:sz w:val="24"/>
                <w:szCs w:val="20"/>
              </w:rPr>
            </w:pPr>
          </w:p>
        </w:tc>
      </w:tr>
    </w:tbl>
    <w:p w:rsidR="00251C75" w:rsidRDefault="00AD63C2">
      <w:pPr>
        <w:ind w:rightChars="-244" w:right="-512"/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lastRenderedPageBreak/>
        <w:t>3</w:t>
      </w:r>
      <w:r>
        <w:rPr>
          <w:rFonts w:ascii="Times New Roman" w:eastAsia="仿宋_GB2312" w:hAnsi="Times New Roman" w:cs="Times New Roman"/>
          <w:b/>
          <w:sz w:val="32"/>
          <w:szCs w:val="32"/>
        </w:rPr>
        <w:t>、培养方案</w:t>
      </w:r>
    </w:p>
    <w:tbl>
      <w:tblPr>
        <w:tblStyle w:val="a7"/>
        <w:tblW w:w="8622" w:type="dxa"/>
        <w:jc w:val="center"/>
        <w:tblLook w:val="04A0" w:firstRow="1" w:lastRow="0" w:firstColumn="1" w:lastColumn="0" w:noHBand="0" w:noVBand="1"/>
      </w:tblPr>
      <w:tblGrid>
        <w:gridCol w:w="8622"/>
      </w:tblGrid>
      <w:tr w:rsidR="00251C75">
        <w:trPr>
          <w:trHeight w:val="6213"/>
          <w:jc w:val="center"/>
        </w:trPr>
        <w:tc>
          <w:tcPr>
            <w:tcW w:w="8622" w:type="dxa"/>
          </w:tcPr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3-1</w:t>
            </w:r>
            <w:r>
              <w:rPr>
                <w:rFonts w:eastAsia="仿宋_GB2312"/>
                <w:b/>
                <w:kern w:val="0"/>
                <w:sz w:val="24"/>
                <w:szCs w:val="20"/>
              </w:rPr>
              <w:t>．培养目标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（符合经济社会发展需要情况，结合学校的办学定位和特色，人才培养目标的定位和认识）</w:t>
            </w:r>
          </w:p>
        </w:tc>
      </w:tr>
      <w:tr w:rsidR="00251C75">
        <w:trPr>
          <w:trHeight w:val="7015"/>
          <w:jc w:val="center"/>
        </w:trPr>
        <w:tc>
          <w:tcPr>
            <w:tcW w:w="8622" w:type="dxa"/>
          </w:tcPr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3-2</w:t>
            </w:r>
            <w:r>
              <w:rPr>
                <w:rFonts w:eastAsia="仿宋_GB2312"/>
                <w:b/>
                <w:kern w:val="0"/>
                <w:sz w:val="24"/>
                <w:szCs w:val="20"/>
              </w:rPr>
              <w:t>．方案设计及可行性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（人才培养方案的设置情况，方案设计的创新点和特色，本领域拔尖创新人才或应用型人才培养的理解和认识情况，主要工作思路和解决问题方法）</w:t>
            </w:r>
          </w:p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</w:tc>
      </w:tr>
    </w:tbl>
    <w:p w:rsidR="00251C75" w:rsidRDefault="00251C75">
      <w:pPr>
        <w:ind w:rightChars="-244" w:right="-512"/>
        <w:rPr>
          <w:rFonts w:ascii="黑体" w:eastAsia="黑体" w:hAnsi="黑体" w:cs="Times New Roman"/>
          <w:sz w:val="28"/>
          <w:szCs w:val="24"/>
        </w:rPr>
      </w:pPr>
    </w:p>
    <w:p w:rsidR="00251C75" w:rsidRDefault="00AD63C2">
      <w:pPr>
        <w:ind w:rightChars="-244" w:right="-512"/>
        <w:rPr>
          <w:rFonts w:ascii="黑体" w:eastAsia="黑体" w:hAnsi="黑体" w:cs="Times New Roman"/>
          <w:sz w:val="28"/>
          <w:szCs w:val="24"/>
        </w:rPr>
      </w:pPr>
      <w:r>
        <w:rPr>
          <w:rFonts w:ascii="黑体" w:eastAsia="黑体" w:hAnsi="黑体" w:cs="Times New Roman" w:hint="eastAsia"/>
          <w:sz w:val="28"/>
          <w:szCs w:val="24"/>
        </w:rPr>
        <w:t>4、教学改革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36"/>
      </w:tblGrid>
      <w:tr w:rsidR="00251C75">
        <w:trPr>
          <w:trHeight w:val="4526"/>
          <w:jc w:val="center"/>
        </w:trPr>
        <w:tc>
          <w:tcPr>
            <w:tcW w:w="8836" w:type="dxa"/>
          </w:tcPr>
          <w:p w:rsidR="00251C75" w:rsidRDefault="00AD63C2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4</w:t>
            </w: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-1</w:t>
            </w:r>
            <w:r>
              <w:rPr>
                <w:rFonts w:ascii="黑体" w:eastAsia="黑体" w:hAnsi="黑体" w:cs="Times New Roman"/>
                <w:sz w:val="24"/>
                <w:szCs w:val="24"/>
              </w:rPr>
              <w:t>．</w:t>
            </w: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教学内容和方式改革</w:t>
            </w: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（教学内容更新情况，教材建设情况，教学方式和手段革新情况）</w:t>
            </w:r>
          </w:p>
          <w:p w:rsidR="00251C75" w:rsidRDefault="00251C75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251C75" w:rsidRDefault="00251C75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251C75" w:rsidRDefault="00251C75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251C75" w:rsidRDefault="00251C75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251C75" w:rsidRDefault="00251C75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251C75" w:rsidRDefault="00251C75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251C75" w:rsidRDefault="00251C75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251C75" w:rsidRDefault="00251C75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251C75" w:rsidRDefault="00251C75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251C75" w:rsidRDefault="00251C75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251C75" w:rsidRDefault="00251C75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251C75" w:rsidRDefault="00251C75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251C75" w:rsidRDefault="00251C75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251C75" w:rsidRDefault="00251C75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251C75" w:rsidRDefault="00251C75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251C75" w:rsidRDefault="00251C75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251C75" w:rsidRDefault="00251C75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251C75" w:rsidRDefault="00251C75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  <w:p w:rsidR="00251C75" w:rsidRDefault="00251C75">
            <w:pPr>
              <w:ind w:right="-92"/>
              <w:rPr>
                <w:rFonts w:ascii="仿宋" w:eastAsia="仿宋" w:hAnsi="仿宋" w:cs="Times New Roman"/>
                <w:sz w:val="24"/>
                <w:szCs w:val="24"/>
              </w:rPr>
            </w:pPr>
          </w:p>
        </w:tc>
      </w:tr>
      <w:tr w:rsidR="00251C75">
        <w:trPr>
          <w:trHeight w:val="5235"/>
          <w:jc w:val="center"/>
        </w:trPr>
        <w:tc>
          <w:tcPr>
            <w:tcW w:w="8836" w:type="dxa"/>
          </w:tcPr>
          <w:p w:rsidR="00251C75" w:rsidRDefault="00AD63C2">
            <w:pPr>
              <w:ind w:right="-92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Times New Roman"/>
                <w:sz w:val="24"/>
                <w:szCs w:val="24"/>
              </w:rPr>
              <w:t>4</w:t>
            </w: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-2</w:t>
            </w:r>
            <w:r>
              <w:rPr>
                <w:rFonts w:ascii="黑体" w:eastAsia="黑体" w:hAnsi="黑体" w:cs="Times New Roman"/>
                <w:sz w:val="24"/>
                <w:szCs w:val="24"/>
              </w:rPr>
              <w:t>．</w:t>
            </w:r>
            <w:r>
              <w:rPr>
                <w:rFonts w:ascii="黑体" w:eastAsia="黑体" w:hAnsi="黑体" w:cs="Times New Roman" w:hint="eastAsia"/>
                <w:sz w:val="24"/>
                <w:szCs w:val="24"/>
              </w:rPr>
              <w:t>考核方式改革（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考核方式多元化，注重学生知识应用和自主学习能力考查情况，考核制度建立情况）</w:t>
            </w:r>
          </w:p>
          <w:p w:rsidR="00251C75" w:rsidRDefault="00251C75">
            <w:pPr>
              <w:ind w:firstLineChars="200" w:firstLine="480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:rsidR="00251C75" w:rsidRDefault="00251C75">
            <w:pPr>
              <w:ind w:firstLineChars="200" w:firstLine="480"/>
              <w:rPr>
                <w:rFonts w:ascii="Times New Roman" w:eastAsia="宋体" w:hAnsi="Times New Roman" w:cs="Times New Roman"/>
                <w:bCs/>
                <w:sz w:val="24"/>
                <w:szCs w:val="24"/>
              </w:rPr>
            </w:pPr>
          </w:p>
          <w:p w:rsidR="00251C75" w:rsidRDefault="00251C75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51C75" w:rsidRDefault="00251C75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51C75" w:rsidRDefault="00251C75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51C75" w:rsidRDefault="00251C75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51C75" w:rsidRDefault="00251C75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51C75" w:rsidRDefault="00251C75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51C75" w:rsidRDefault="00251C75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51C75" w:rsidRDefault="00251C75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51C75" w:rsidRDefault="00251C75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51C75" w:rsidRDefault="00251C75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51C75" w:rsidRDefault="00251C75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51C75" w:rsidRDefault="00251C75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51C75" w:rsidRDefault="00251C75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51C75" w:rsidRDefault="00251C75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51C75" w:rsidRDefault="00251C75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51C75" w:rsidRDefault="00251C75">
            <w:pPr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251C75" w:rsidRDefault="00251C75">
            <w:pPr>
              <w:ind w:right="-92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</w:p>
        </w:tc>
      </w:tr>
    </w:tbl>
    <w:p w:rsidR="00251C75" w:rsidRDefault="00AD63C2">
      <w:pPr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sz w:val="32"/>
          <w:szCs w:val="32"/>
        </w:rPr>
        <w:lastRenderedPageBreak/>
        <w:t>5</w:t>
      </w:r>
      <w:r>
        <w:rPr>
          <w:rFonts w:ascii="Times New Roman" w:eastAsia="仿宋_GB2312" w:hAnsi="Times New Roman" w:cs="Times New Roman"/>
          <w:b/>
          <w:sz w:val="32"/>
          <w:szCs w:val="32"/>
        </w:rPr>
        <w:t>、保障体系</w:t>
      </w:r>
    </w:p>
    <w:tbl>
      <w:tblPr>
        <w:tblStyle w:val="a7"/>
        <w:tblW w:w="8705" w:type="dxa"/>
        <w:jc w:val="center"/>
        <w:tblLook w:val="04A0" w:firstRow="1" w:lastRow="0" w:firstColumn="1" w:lastColumn="0" w:noHBand="0" w:noVBand="1"/>
      </w:tblPr>
      <w:tblGrid>
        <w:gridCol w:w="8705"/>
      </w:tblGrid>
      <w:tr w:rsidR="00251C75">
        <w:trPr>
          <w:trHeight w:val="296"/>
          <w:jc w:val="center"/>
        </w:trPr>
        <w:tc>
          <w:tcPr>
            <w:tcW w:w="8705" w:type="dxa"/>
          </w:tcPr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b/>
                <w:kern w:val="0"/>
                <w:sz w:val="24"/>
                <w:szCs w:val="20"/>
              </w:rPr>
              <w:t>5</w:t>
            </w:r>
            <w:r>
              <w:rPr>
                <w:rFonts w:eastAsia="仿宋_GB2312"/>
                <w:b/>
                <w:kern w:val="0"/>
                <w:sz w:val="24"/>
                <w:szCs w:val="20"/>
              </w:rPr>
              <w:t>-1</w:t>
            </w:r>
            <w:r>
              <w:rPr>
                <w:rFonts w:eastAsia="仿宋_GB2312"/>
                <w:b/>
                <w:kern w:val="0"/>
                <w:sz w:val="24"/>
                <w:szCs w:val="20"/>
              </w:rPr>
              <w:t>．师资队伍</w:t>
            </w:r>
          </w:p>
        </w:tc>
      </w:tr>
      <w:tr w:rsidR="00251C75">
        <w:trPr>
          <w:trHeight w:val="3712"/>
          <w:jc w:val="center"/>
        </w:trPr>
        <w:tc>
          <w:tcPr>
            <w:tcW w:w="8705" w:type="dxa"/>
          </w:tcPr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b/>
                <w:kern w:val="0"/>
                <w:sz w:val="24"/>
                <w:szCs w:val="20"/>
              </w:rPr>
              <w:t>5</w:t>
            </w:r>
            <w:r>
              <w:rPr>
                <w:rFonts w:eastAsia="仿宋_GB2312"/>
                <w:b/>
                <w:kern w:val="0"/>
                <w:sz w:val="24"/>
                <w:szCs w:val="20"/>
              </w:rPr>
              <w:t>-1-1</w:t>
            </w:r>
            <w:r>
              <w:rPr>
                <w:rFonts w:eastAsia="仿宋_GB2312"/>
                <w:b/>
                <w:kern w:val="0"/>
                <w:sz w:val="24"/>
                <w:szCs w:val="20"/>
              </w:rPr>
              <w:t>．师资队伍结构</w:t>
            </w:r>
          </w:p>
        </w:tc>
      </w:tr>
      <w:tr w:rsidR="00251C75">
        <w:trPr>
          <w:jc w:val="center"/>
        </w:trPr>
        <w:tc>
          <w:tcPr>
            <w:tcW w:w="8705" w:type="dxa"/>
            <w:tcBorders>
              <w:bottom w:val="nil"/>
            </w:tcBorders>
          </w:tcPr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b/>
                <w:kern w:val="0"/>
                <w:sz w:val="24"/>
                <w:szCs w:val="20"/>
              </w:rPr>
              <w:t>5</w:t>
            </w:r>
            <w:r>
              <w:rPr>
                <w:rFonts w:eastAsia="仿宋_GB2312"/>
                <w:b/>
                <w:kern w:val="0"/>
                <w:sz w:val="24"/>
                <w:szCs w:val="20"/>
              </w:rPr>
              <w:t>-1-2</w:t>
            </w:r>
            <w:r>
              <w:rPr>
                <w:rFonts w:eastAsia="仿宋_GB2312"/>
                <w:b/>
                <w:kern w:val="0"/>
                <w:sz w:val="24"/>
                <w:szCs w:val="20"/>
              </w:rPr>
              <w:t>．主要的专职教师（具有副高及副高以上专业职务的专职教师）</w:t>
            </w:r>
          </w:p>
        </w:tc>
      </w:tr>
    </w:tbl>
    <w:tbl>
      <w:tblPr>
        <w:tblW w:w="8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1080"/>
        <w:gridCol w:w="516"/>
        <w:gridCol w:w="24"/>
        <w:gridCol w:w="1056"/>
        <w:gridCol w:w="312"/>
        <w:gridCol w:w="408"/>
        <w:gridCol w:w="672"/>
        <w:gridCol w:w="48"/>
        <w:gridCol w:w="1080"/>
        <w:gridCol w:w="132"/>
        <w:gridCol w:w="1440"/>
        <w:gridCol w:w="344"/>
        <w:gridCol w:w="1577"/>
      </w:tblGrid>
      <w:tr w:rsidR="00251C75">
        <w:trPr>
          <w:jc w:val="center"/>
        </w:trPr>
        <w:tc>
          <w:tcPr>
            <w:tcW w:w="1090" w:type="dxa"/>
            <w:gridSpan w:val="2"/>
            <w:vAlign w:val="center"/>
          </w:tcPr>
          <w:p w:rsidR="00251C75" w:rsidRDefault="00AD63C2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姓</w:t>
            </w:r>
            <w:r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名</w:t>
            </w:r>
          </w:p>
        </w:tc>
        <w:tc>
          <w:tcPr>
            <w:tcW w:w="540" w:type="dxa"/>
            <w:gridSpan w:val="2"/>
            <w:vAlign w:val="center"/>
          </w:tcPr>
          <w:p w:rsidR="00251C75" w:rsidRDefault="00AD63C2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性</w:t>
            </w:r>
          </w:p>
          <w:p w:rsidR="00251C75" w:rsidRDefault="00AD63C2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别</w:t>
            </w:r>
          </w:p>
        </w:tc>
        <w:tc>
          <w:tcPr>
            <w:tcW w:w="1368" w:type="dxa"/>
            <w:gridSpan w:val="2"/>
            <w:vAlign w:val="center"/>
          </w:tcPr>
          <w:p w:rsidR="00251C75" w:rsidRDefault="00AD63C2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出生年月</w:t>
            </w:r>
          </w:p>
        </w:tc>
        <w:tc>
          <w:tcPr>
            <w:tcW w:w="1080" w:type="dxa"/>
            <w:gridSpan w:val="2"/>
            <w:vAlign w:val="center"/>
          </w:tcPr>
          <w:p w:rsidR="00251C75" w:rsidRDefault="00AD63C2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学位</w:t>
            </w:r>
          </w:p>
        </w:tc>
        <w:tc>
          <w:tcPr>
            <w:tcW w:w="1260" w:type="dxa"/>
            <w:gridSpan w:val="3"/>
            <w:vAlign w:val="center"/>
          </w:tcPr>
          <w:p w:rsidR="00251C75" w:rsidRDefault="00AD63C2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专业</w:t>
            </w:r>
          </w:p>
          <w:p w:rsidR="00251C75" w:rsidRDefault="00AD63C2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技术</w:t>
            </w:r>
          </w:p>
          <w:p w:rsidR="00251C75" w:rsidRDefault="00AD63C2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职务</w:t>
            </w:r>
          </w:p>
        </w:tc>
        <w:tc>
          <w:tcPr>
            <w:tcW w:w="1440" w:type="dxa"/>
            <w:vAlign w:val="center"/>
          </w:tcPr>
          <w:p w:rsidR="00251C75" w:rsidRDefault="00AD63C2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学科专业</w:t>
            </w:r>
          </w:p>
        </w:tc>
        <w:tc>
          <w:tcPr>
            <w:tcW w:w="1921" w:type="dxa"/>
            <w:gridSpan w:val="2"/>
            <w:vAlign w:val="center"/>
          </w:tcPr>
          <w:p w:rsidR="00251C75" w:rsidRDefault="00AD63C2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承担的教学工作</w:t>
            </w:r>
          </w:p>
        </w:tc>
      </w:tr>
      <w:tr w:rsidR="00251C75">
        <w:trPr>
          <w:trHeight w:val="485"/>
          <w:jc w:val="center"/>
        </w:trPr>
        <w:tc>
          <w:tcPr>
            <w:tcW w:w="1090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251C75">
        <w:trPr>
          <w:trHeight w:val="454"/>
          <w:jc w:val="center"/>
        </w:trPr>
        <w:tc>
          <w:tcPr>
            <w:tcW w:w="1090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251C75" w:rsidRDefault="00251C75">
            <w:pPr>
              <w:ind w:left="-113" w:right="-113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251C75">
        <w:trPr>
          <w:trHeight w:val="454"/>
          <w:jc w:val="center"/>
        </w:trPr>
        <w:tc>
          <w:tcPr>
            <w:tcW w:w="1090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251C75">
        <w:trPr>
          <w:trHeight w:val="454"/>
          <w:jc w:val="center"/>
        </w:trPr>
        <w:tc>
          <w:tcPr>
            <w:tcW w:w="1090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251C75">
        <w:trPr>
          <w:trHeight w:val="454"/>
          <w:jc w:val="center"/>
        </w:trPr>
        <w:tc>
          <w:tcPr>
            <w:tcW w:w="1090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251C75">
        <w:trPr>
          <w:trHeight w:val="454"/>
          <w:jc w:val="center"/>
        </w:trPr>
        <w:tc>
          <w:tcPr>
            <w:tcW w:w="1090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251C75">
        <w:trPr>
          <w:trHeight w:val="454"/>
          <w:jc w:val="center"/>
        </w:trPr>
        <w:tc>
          <w:tcPr>
            <w:tcW w:w="1090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40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368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21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251C75">
        <w:trPr>
          <w:trHeight w:val="454"/>
          <w:jc w:val="center"/>
        </w:trPr>
        <w:tc>
          <w:tcPr>
            <w:tcW w:w="8699" w:type="dxa"/>
            <w:gridSpan w:val="14"/>
            <w:vAlign w:val="center"/>
          </w:tcPr>
          <w:p w:rsidR="00251C75" w:rsidRDefault="00AD63C2">
            <w:pPr>
              <w:jc w:val="left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5</w:t>
            </w:r>
            <w:r>
              <w:rPr>
                <w:rFonts w:eastAsia="仿宋_GB2312"/>
                <w:b/>
                <w:sz w:val="24"/>
              </w:rPr>
              <w:t>-1-3</w:t>
            </w:r>
            <w:r>
              <w:rPr>
                <w:rFonts w:eastAsia="仿宋_GB2312"/>
                <w:b/>
                <w:sz w:val="24"/>
              </w:rPr>
              <w:t>．主要的兼职教师</w:t>
            </w:r>
          </w:p>
        </w:tc>
      </w:tr>
      <w:tr w:rsidR="00251C75">
        <w:trPr>
          <w:gridBefore w:val="1"/>
          <w:wBefore w:w="10" w:type="dxa"/>
          <w:jc w:val="center"/>
        </w:trPr>
        <w:tc>
          <w:tcPr>
            <w:tcW w:w="1080" w:type="dxa"/>
            <w:vAlign w:val="center"/>
          </w:tcPr>
          <w:p w:rsidR="00251C75" w:rsidRDefault="00AD63C2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姓</w:t>
            </w:r>
            <w:r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名</w:t>
            </w:r>
          </w:p>
        </w:tc>
        <w:tc>
          <w:tcPr>
            <w:tcW w:w="516" w:type="dxa"/>
            <w:vAlign w:val="center"/>
          </w:tcPr>
          <w:p w:rsidR="00251C75" w:rsidRDefault="00AD63C2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性</w:t>
            </w:r>
          </w:p>
          <w:p w:rsidR="00251C75" w:rsidRDefault="00AD63C2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别</w:t>
            </w:r>
          </w:p>
        </w:tc>
        <w:tc>
          <w:tcPr>
            <w:tcW w:w="1080" w:type="dxa"/>
            <w:gridSpan w:val="2"/>
            <w:vAlign w:val="center"/>
          </w:tcPr>
          <w:p w:rsidR="00251C75" w:rsidRDefault="00AD63C2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出生年月</w:t>
            </w: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251C75" w:rsidRDefault="00AD63C2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学位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:rsidR="00251C75" w:rsidRDefault="00AD63C2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专业</w:t>
            </w:r>
          </w:p>
          <w:p w:rsidR="00251C75" w:rsidRDefault="00AD63C2">
            <w:pPr>
              <w:ind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技术职务</w:t>
            </w:r>
          </w:p>
        </w:tc>
        <w:tc>
          <w:tcPr>
            <w:tcW w:w="1080" w:type="dxa"/>
            <w:vAlign w:val="center"/>
          </w:tcPr>
          <w:p w:rsidR="00251C75" w:rsidRDefault="00AD63C2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学科专业</w:t>
            </w:r>
          </w:p>
        </w:tc>
        <w:tc>
          <w:tcPr>
            <w:tcW w:w="1916" w:type="dxa"/>
            <w:gridSpan w:val="3"/>
            <w:vAlign w:val="center"/>
          </w:tcPr>
          <w:p w:rsidR="00251C75" w:rsidRDefault="00AD63C2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承担的教学工作</w:t>
            </w:r>
          </w:p>
        </w:tc>
        <w:tc>
          <w:tcPr>
            <w:tcW w:w="1577" w:type="dxa"/>
            <w:vAlign w:val="center"/>
          </w:tcPr>
          <w:p w:rsidR="00251C75" w:rsidRDefault="00AD63C2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  <w:r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  <w:t>从事相关专业领域及岗位</w:t>
            </w:r>
          </w:p>
        </w:tc>
      </w:tr>
      <w:tr w:rsidR="00251C75">
        <w:trPr>
          <w:gridBefore w:val="1"/>
          <w:wBefore w:w="10" w:type="dxa"/>
          <w:trHeight w:val="485"/>
          <w:jc w:val="center"/>
        </w:trPr>
        <w:tc>
          <w:tcPr>
            <w:tcW w:w="1080" w:type="dxa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577" w:type="dxa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251C75">
        <w:trPr>
          <w:gridBefore w:val="1"/>
          <w:wBefore w:w="10" w:type="dxa"/>
          <w:trHeight w:val="454"/>
          <w:jc w:val="center"/>
        </w:trPr>
        <w:tc>
          <w:tcPr>
            <w:tcW w:w="1080" w:type="dxa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251C75" w:rsidRDefault="00251C75">
            <w:pPr>
              <w:ind w:left="-113" w:right="-113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577" w:type="dxa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251C75">
        <w:trPr>
          <w:gridBefore w:val="1"/>
          <w:wBefore w:w="10" w:type="dxa"/>
          <w:trHeight w:val="454"/>
          <w:jc w:val="center"/>
        </w:trPr>
        <w:tc>
          <w:tcPr>
            <w:tcW w:w="1080" w:type="dxa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577" w:type="dxa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251C75">
        <w:trPr>
          <w:gridBefore w:val="1"/>
          <w:wBefore w:w="10" w:type="dxa"/>
          <w:trHeight w:val="454"/>
          <w:jc w:val="center"/>
        </w:trPr>
        <w:tc>
          <w:tcPr>
            <w:tcW w:w="1080" w:type="dxa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577" w:type="dxa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251C75">
        <w:trPr>
          <w:gridBefore w:val="1"/>
          <w:wBefore w:w="10" w:type="dxa"/>
          <w:trHeight w:val="454"/>
          <w:jc w:val="center"/>
        </w:trPr>
        <w:tc>
          <w:tcPr>
            <w:tcW w:w="1080" w:type="dxa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577" w:type="dxa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  <w:tr w:rsidR="00251C75">
        <w:trPr>
          <w:gridBefore w:val="1"/>
          <w:wBefore w:w="10" w:type="dxa"/>
          <w:trHeight w:val="454"/>
          <w:jc w:val="center"/>
        </w:trPr>
        <w:tc>
          <w:tcPr>
            <w:tcW w:w="1080" w:type="dxa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516" w:type="dxa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right w:val="single" w:sz="4" w:space="0" w:color="auto"/>
            </w:tcBorders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916" w:type="dxa"/>
            <w:gridSpan w:val="3"/>
            <w:vAlign w:val="center"/>
          </w:tcPr>
          <w:p w:rsidR="00251C75" w:rsidRDefault="00251C75">
            <w:pPr>
              <w:ind w:left="-57" w:right="-57"/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  <w:tc>
          <w:tcPr>
            <w:tcW w:w="1577" w:type="dxa"/>
            <w:vAlign w:val="center"/>
          </w:tcPr>
          <w:p w:rsidR="00251C75" w:rsidRDefault="00251C75">
            <w:pPr>
              <w:jc w:val="center"/>
              <w:rPr>
                <w:rFonts w:ascii="Times New Roman" w:eastAsia="仿宋_GB2312" w:hAnsi="Times New Roman" w:cs="Times New Roman"/>
                <w:b/>
                <w:w w:val="90"/>
                <w:sz w:val="24"/>
              </w:rPr>
            </w:pPr>
          </w:p>
        </w:tc>
      </w:tr>
    </w:tbl>
    <w:tbl>
      <w:tblPr>
        <w:tblStyle w:val="a7"/>
        <w:tblW w:w="8432" w:type="dxa"/>
        <w:jc w:val="center"/>
        <w:tblLook w:val="04A0" w:firstRow="1" w:lastRow="0" w:firstColumn="1" w:lastColumn="0" w:noHBand="0" w:noVBand="1"/>
      </w:tblPr>
      <w:tblGrid>
        <w:gridCol w:w="8432"/>
      </w:tblGrid>
      <w:tr w:rsidR="00251C75">
        <w:trPr>
          <w:trHeight w:val="6687"/>
          <w:jc w:val="center"/>
        </w:trPr>
        <w:tc>
          <w:tcPr>
            <w:tcW w:w="8432" w:type="dxa"/>
          </w:tcPr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b/>
                <w:kern w:val="0"/>
                <w:sz w:val="24"/>
                <w:szCs w:val="20"/>
              </w:rPr>
              <w:t>5</w:t>
            </w:r>
            <w:r>
              <w:rPr>
                <w:rFonts w:eastAsia="仿宋_GB2312"/>
                <w:b/>
                <w:kern w:val="0"/>
                <w:sz w:val="24"/>
                <w:szCs w:val="20"/>
              </w:rPr>
              <w:t>-1-4</w:t>
            </w:r>
            <w:r>
              <w:rPr>
                <w:rFonts w:eastAsia="仿宋_GB2312"/>
                <w:b/>
                <w:kern w:val="0"/>
                <w:sz w:val="24"/>
                <w:szCs w:val="20"/>
              </w:rPr>
              <w:t>．师德、业务素质（教师风范、近</w:t>
            </w:r>
            <w:r>
              <w:rPr>
                <w:rFonts w:eastAsia="仿宋_GB2312"/>
                <w:b/>
                <w:kern w:val="0"/>
                <w:sz w:val="24"/>
                <w:szCs w:val="20"/>
              </w:rPr>
              <w:t>5</w:t>
            </w:r>
            <w:r>
              <w:rPr>
                <w:rFonts w:eastAsia="仿宋_GB2312"/>
                <w:b/>
                <w:kern w:val="0"/>
                <w:sz w:val="24"/>
                <w:szCs w:val="20"/>
              </w:rPr>
              <w:t>年来主要的教学成果、教改和科研项目、主编教材及代表性著作、代表性论文等）</w:t>
            </w:r>
          </w:p>
        </w:tc>
      </w:tr>
      <w:tr w:rsidR="00251C75">
        <w:trPr>
          <w:trHeight w:val="7155"/>
          <w:jc w:val="center"/>
        </w:trPr>
        <w:tc>
          <w:tcPr>
            <w:tcW w:w="8432" w:type="dxa"/>
          </w:tcPr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b/>
                <w:kern w:val="0"/>
                <w:sz w:val="24"/>
                <w:szCs w:val="20"/>
              </w:rPr>
              <w:lastRenderedPageBreak/>
              <w:t>5</w:t>
            </w:r>
            <w:r>
              <w:rPr>
                <w:rFonts w:eastAsia="仿宋_GB2312"/>
                <w:b/>
                <w:kern w:val="0"/>
                <w:sz w:val="24"/>
                <w:szCs w:val="20"/>
              </w:rPr>
              <w:t>-2</w:t>
            </w:r>
            <w:r>
              <w:rPr>
                <w:rFonts w:eastAsia="仿宋_GB2312"/>
                <w:b/>
                <w:kern w:val="0"/>
                <w:sz w:val="24"/>
                <w:szCs w:val="20"/>
              </w:rPr>
              <w:t>．教学条件</w:t>
            </w:r>
            <w:r>
              <w:rPr>
                <w:rFonts w:eastAsia="仿宋_GB2312"/>
                <w:kern w:val="0"/>
                <w:sz w:val="24"/>
                <w:szCs w:val="20"/>
              </w:rPr>
              <w:t>（教室、实验室教学设备的配置，基本教学资料，教材选用情况，专业图书资料，含网络数据库和数字化图书馆，实习实训场地等教学基础设施等）</w:t>
            </w:r>
          </w:p>
        </w:tc>
      </w:tr>
      <w:tr w:rsidR="00251C75">
        <w:trPr>
          <w:trHeight w:val="7465"/>
          <w:jc w:val="center"/>
        </w:trPr>
        <w:tc>
          <w:tcPr>
            <w:tcW w:w="8432" w:type="dxa"/>
          </w:tcPr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lastRenderedPageBreak/>
              <w:t>4-3</w:t>
            </w:r>
            <w:r>
              <w:rPr>
                <w:rFonts w:eastAsia="仿宋_GB2312"/>
                <w:b/>
                <w:kern w:val="0"/>
                <w:sz w:val="24"/>
                <w:szCs w:val="20"/>
              </w:rPr>
              <w:t>．管理与运行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（协同育人机制情况，运行管理制度，经费投入和运行机制）</w:t>
            </w:r>
          </w:p>
        </w:tc>
      </w:tr>
      <w:tr w:rsidR="00251C75">
        <w:trPr>
          <w:trHeight w:val="6224"/>
          <w:jc w:val="center"/>
        </w:trPr>
        <w:tc>
          <w:tcPr>
            <w:tcW w:w="8432" w:type="dxa"/>
          </w:tcPr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4-4</w:t>
            </w:r>
            <w:r>
              <w:rPr>
                <w:rFonts w:eastAsia="仿宋_GB2312"/>
                <w:b/>
                <w:kern w:val="0"/>
                <w:sz w:val="24"/>
                <w:szCs w:val="20"/>
              </w:rPr>
              <w:t>．政策保障</w:t>
            </w:r>
            <w:r>
              <w:rPr>
                <w:rFonts w:eastAsia="仿宋_GB2312"/>
                <w:kern w:val="0"/>
                <w:sz w:val="24"/>
                <w:szCs w:val="20"/>
              </w:rPr>
              <w:t>（在师资配备、教学科研经费、招生、升学等多方面的鼓励政策和实施情况）</w:t>
            </w:r>
          </w:p>
        </w:tc>
      </w:tr>
    </w:tbl>
    <w:p w:rsidR="00251C75" w:rsidRDefault="00AD63C2">
      <w:pPr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sz w:val="32"/>
          <w:szCs w:val="32"/>
        </w:rPr>
        <w:lastRenderedPageBreak/>
        <w:t>6</w:t>
      </w:r>
      <w:r>
        <w:rPr>
          <w:rFonts w:ascii="Times New Roman" w:eastAsia="仿宋_GB2312" w:hAnsi="Times New Roman" w:cs="Times New Roman"/>
          <w:b/>
          <w:sz w:val="32"/>
          <w:szCs w:val="32"/>
        </w:rPr>
        <w:t>、培养效果</w:t>
      </w:r>
    </w:p>
    <w:tbl>
      <w:tblPr>
        <w:tblStyle w:val="a7"/>
        <w:tblW w:w="8553" w:type="dxa"/>
        <w:jc w:val="center"/>
        <w:tblLook w:val="04A0" w:firstRow="1" w:lastRow="0" w:firstColumn="1" w:lastColumn="0" w:noHBand="0" w:noVBand="1"/>
      </w:tblPr>
      <w:tblGrid>
        <w:gridCol w:w="8553"/>
      </w:tblGrid>
      <w:tr w:rsidR="00251C75">
        <w:trPr>
          <w:trHeight w:val="13220"/>
          <w:jc w:val="center"/>
        </w:trPr>
        <w:tc>
          <w:tcPr>
            <w:tcW w:w="8553" w:type="dxa"/>
          </w:tcPr>
          <w:p w:rsidR="00251C75" w:rsidRDefault="00AD63C2">
            <w:pPr>
              <w:ind w:right="-92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学生的综合素质、能力及社会评价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（包括预期的人才培养效果，学生发明专利和发表高水平论文或其他创新成果情况，学生发现、分析和解决问题能力情况，创新创业能力体现和毕业生就业质量）</w:t>
            </w:r>
          </w:p>
          <w:p w:rsidR="00251C75" w:rsidRDefault="00251C75">
            <w:pPr>
              <w:ind w:right="-92"/>
              <w:rPr>
                <w:kern w:val="0"/>
                <w:sz w:val="24"/>
                <w:szCs w:val="24"/>
              </w:rPr>
            </w:pPr>
          </w:p>
          <w:p w:rsidR="00251C75" w:rsidRDefault="00251C75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</w:p>
        </w:tc>
      </w:tr>
    </w:tbl>
    <w:p w:rsidR="00251C75" w:rsidRDefault="00AD63C2">
      <w:pPr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sz w:val="32"/>
          <w:szCs w:val="32"/>
        </w:rPr>
        <w:lastRenderedPageBreak/>
        <w:t>7</w:t>
      </w:r>
      <w:r>
        <w:rPr>
          <w:rFonts w:ascii="Times New Roman" w:eastAsia="仿宋_GB2312" w:hAnsi="Times New Roman" w:cs="Times New Roman"/>
          <w:b/>
          <w:sz w:val="32"/>
          <w:szCs w:val="32"/>
        </w:rPr>
        <w:t>、创新</w:t>
      </w:r>
      <w:r>
        <w:rPr>
          <w:rFonts w:ascii="Times New Roman" w:eastAsia="仿宋_GB2312" w:hAnsi="Times New Roman" w:cs="Times New Roman" w:hint="eastAsia"/>
          <w:b/>
          <w:sz w:val="32"/>
          <w:szCs w:val="32"/>
        </w:rPr>
        <w:t>与</w:t>
      </w:r>
      <w:r>
        <w:rPr>
          <w:rFonts w:ascii="Times New Roman" w:eastAsia="仿宋_GB2312" w:hAnsi="Times New Roman" w:cs="Times New Roman"/>
          <w:b/>
          <w:sz w:val="32"/>
          <w:szCs w:val="32"/>
        </w:rPr>
        <w:t>成果推广</w:t>
      </w:r>
    </w:p>
    <w:tbl>
      <w:tblPr>
        <w:tblStyle w:val="a7"/>
        <w:tblW w:w="8678" w:type="dxa"/>
        <w:jc w:val="center"/>
        <w:tblLook w:val="04A0" w:firstRow="1" w:lastRow="0" w:firstColumn="1" w:lastColumn="0" w:noHBand="0" w:noVBand="1"/>
      </w:tblPr>
      <w:tblGrid>
        <w:gridCol w:w="8678"/>
      </w:tblGrid>
      <w:tr w:rsidR="00251C75">
        <w:trPr>
          <w:trHeight w:val="4896"/>
          <w:jc w:val="center"/>
        </w:trPr>
        <w:tc>
          <w:tcPr>
            <w:tcW w:w="8678" w:type="dxa"/>
          </w:tcPr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b/>
                <w:kern w:val="0"/>
                <w:sz w:val="24"/>
                <w:szCs w:val="20"/>
              </w:rPr>
              <w:t>7.1</w:t>
            </w:r>
            <w:r>
              <w:rPr>
                <w:rFonts w:eastAsia="仿宋_GB2312"/>
                <w:b/>
                <w:kern w:val="0"/>
                <w:sz w:val="24"/>
                <w:szCs w:val="20"/>
              </w:rPr>
              <w:t>在教育理念（理论）、培养方案、管理与运行机制等多方面进行的改革与创新</w:t>
            </w:r>
          </w:p>
        </w:tc>
      </w:tr>
      <w:tr w:rsidR="00251C75">
        <w:trPr>
          <w:trHeight w:val="8310"/>
          <w:jc w:val="center"/>
        </w:trPr>
        <w:tc>
          <w:tcPr>
            <w:tcW w:w="8678" w:type="dxa"/>
          </w:tcPr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ascii="仿宋" w:eastAsia="仿宋" w:hAnsi="仿宋"/>
                <w:b/>
                <w:kern w:val="0"/>
                <w:sz w:val="24"/>
                <w:szCs w:val="20"/>
              </w:rPr>
              <w:t>7.2</w:t>
            </w:r>
            <w:r>
              <w:rPr>
                <w:rFonts w:ascii="仿宋" w:eastAsia="仿宋" w:hAnsi="仿宋" w:hint="eastAsia"/>
                <w:b/>
                <w:kern w:val="0"/>
                <w:sz w:val="24"/>
                <w:szCs w:val="20"/>
              </w:rPr>
              <w:t>建设</w:t>
            </w:r>
            <w:r>
              <w:rPr>
                <w:rFonts w:ascii="仿宋" w:eastAsia="仿宋" w:hAnsi="仿宋"/>
                <w:b/>
                <w:kern w:val="0"/>
                <w:sz w:val="24"/>
                <w:szCs w:val="20"/>
              </w:rPr>
              <w:t>成果</w:t>
            </w:r>
            <w:r>
              <w:rPr>
                <w:rFonts w:ascii="仿宋" w:eastAsia="仿宋" w:hAnsi="仿宋" w:hint="eastAsia"/>
                <w:b/>
                <w:kern w:val="0"/>
                <w:sz w:val="24"/>
                <w:szCs w:val="20"/>
              </w:rPr>
              <w:t>示范</w:t>
            </w:r>
            <w:r>
              <w:rPr>
                <w:rFonts w:ascii="仿宋" w:eastAsia="仿宋" w:hAnsi="仿宋"/>
                <w:b/>
                <w:kern w:val="0"/>
                <w:sz w:val="24"/>
                <w:szCs w:val="20"/>
              </w:rPr>
              <w:t>、应用</w:t>
            </w:r>
            <w:r>
              <w:rPr>
                <w:rFonts w:ascii="仿宋" w:eastAsia="仿宋" w:hAnsi="仿宋" w:hint="eastAsia"/>
                <w:b/>
                <w:kern w:val="0"/>
                <w:sz w:val="24"/>
                <w:szCs w:val="20"/>
              </w:rPr>
              <w:t>、</w:t>
            </w:r>
            <w:r>
              <w:rPr>
                <w:rFonts w:ascii="仿宋" w:eastAsia="仿宋" w:hAnsi="仿宋"/>
                <w:b/>
                <w:kern w:val="0"/>
                <w:sz w:val="24"/>
                <w:szCs w:val="20"/>
              </w:rPr>
              <w:t>共享及推广计划</w:t>
            </w:r>
            <w:r>
              <w:rPr>
                <w:rFonts w:ascii="仿宋_GB2312" w:eastAsia="仿宋_GB2312" w:hAnsi="Arial" w:hint="eastAsia"/>
                <w:kern w:val="0"/>
                <w:sz w:val="24"/>
                <w:szCs w:val="32"/>
              </w:rPr>
              <w:t>（包括采取何种手段、途径，面向哪些对象或学校进行示范</w:t>
            </w:r>
            <w:r>
              <w:rPr>
                <w:rFonts w:ascii="仿宋_GB2312" w:eastAsia="仿宋_GB2312" w:hAnsi="Arial"/>
                <w:kern w:val="0"/>
                <w:sz w:val="24"/>
                <w:szCs w:val="32"/>
              </w:rPr>
              <w:t>、</w:t>
            </w:r>
            <w:r>
              <w:rPr>
                <w:rFonts w:ascii="仿宋_GB2312" w:eastAsia="仿宋_GB2312" w:hAnsi="Arial" w:hint="eastAsia"/>
                <w:kern w:val="0"/>
                <w:sz w:val="24"/>
                <w:szCs w:val="32"/>
              </w:rPr>
              <w:t>共享和推广以及预计起到何种作用，要求按阶段填写，计划要翔实可行）</w:t>
            </w:r>
          </w:p>
        </w:tc>
      </w:tr>
    </w:tbl>
    <w:tbl>
      <w:tblPr>
        <w:tblpPr w:leftFromText="180" w:rightFromText="180" w:tblpY="675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730"/>
        <w:gridCol w:w="3578"/>
      </w:tblGrid>
      <w:tr w:rsidR="00251C75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C75" w:rsidRDefault="00AD63C2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lastRenderedPageBreak/>
              <w:t>预算经费总额</w:t>
            </w: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C75" w:rsidRDefault="00AD63C2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0"/>
              </w:rPr>
              <w:t xml:space="preserve">  (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0"/>
              </w:rPr>
              <w:t>万元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0"/>
              </w:rPr>
              <w:t>)</w:t>
            </w:r>
          </w:p>
        </w:tc>
      </w:tr>
      <w:tr w:rsidR="00251C75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C75" w:rsidRDefault="00AD63C2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支出科目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C75" w:rsidRDefault="00AD63C2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预算金额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C75" w:rsidRDefault="00AD63C2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计算依据及用途</w:t>
            </w:r>
          </w:p>
        </w:tc>
      </w:tr>
      <w:tr w:rsidR="00251C75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C75" w:rsidRDefault="00AD63C2">
            <w:pPr>
              <w:widowControl/>
              <w:snapToGrid w:val="0"/>
              <w:spacing w:before="175" w:after="102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1.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C75" w:rsidRDefault="00251C75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C75" w:rsidRDefault="00251C75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</w:tr>
      <w:tr w:rsidR="00251C75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C75" w:rsidRDefault="00AD63C2">
            <w:pPr>
              <w:snapToGrid w:val="0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2.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C75" w:rsidRDefault="00251C75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C75" w:rsidRDefault="00251C75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</w:tr>
      <w:tr w:rsidR="00251C75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C75" w:rsidRDefault="00AD63C2">
            <w:pPr>
              <w:snapToGrid w:val="0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3.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C75" w:rsidRDefault="00251C75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C75" w:rsidRDefault="00251C75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</w:tr>
      <w:tr w:rsidR="00251C75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C75" w:rsidRDefault="00AD63C2">
            <w:pPr>
              <w:snapToGrid w:val="0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4.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C75" w:rsidRDefault="00251C75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C75" w:rsidRDefault="00251C75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</w:tr>
      <w:tr w:rsidR="00251C75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C75" w:rsidRDefault="00AD63C2">
            <w:pPr>
              <w:snapToGrid w:val="0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  <w:t>5.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C75" w:rsidRDefault="00251C75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C75" w:rsidRDefault="00251C75">
            <w:pPr>
              <w:snapToGrid w:val="0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0"/>
              </w:rPr>
            </w:pPr>
          </w:p>
        </w:tc>
      </w:tr>
      <w:tr w:rsidR="00251C75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C75" w:rsidRDefault="00AD63C2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……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C75" w:rsidRDefault="00251C75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C75" w:rsidRDefault="00251C75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251C75" w:rsidRDefault="00AD63C2">
      <w:pPr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7</w:t>
      </w:r>
      <w:r>
        <w:rPr>
          <w:rFonts w:ascii="Times New Roman" w:eastAsia="仿宋_GB2312" w:hAnsi="Times New Roman" w:cs="Times New Roman"/>
          <w:b/>
          <w:sz w:val="32"/>
          <w:szCs w:val="32"/>
        </w:rPr>
        <w:t>、经费预算</w:t>
      </w:r>
    </w:p>
    <w:p w:rsidR="00251C75" w:rsidRDefault="00AD63C2">
      <w:pPr>
        <w:rPr>
          <w:rFonts w:ascii="Times New Roman" w:eastAsia="仿宋_GB2312" w:hAnsi="Times New Roman" w:cs="Times New Roman"/>
          <w:b/>
          <w:sz w:val="32"/>
          <w:szCs w:val="32"/>
        </w:rPr>
      </w:pPr>
      <w:r>
        <w:rPr>
          <w:rFonts w:ascii="Times New Roman" w:eastAsia="仿宋_GB2312" w:hAnsi="Times New Roman" w:cs="Times New Roman"/>
          <w:b/>
          <w:sz w:val="32"/>
          <w:szCs w:val="32"/>
        </w:rPr>
        <w:t>8</w:t>
      </w:r>
      <w:r>
        <w:rPr>
          <w:rFonts w:ascii="Times New Roman" w:eastAsia="仿宋_GB2312" w:hAnsi="Times New Roman" w:cs="Times New Roman"/>
          <w:b/>
          <w:sz w:val="32"/>
          <w:szCs w:val="32"/>
        </w:rPr>
        <w:t>、推荐单位意见</w:t>
      </w:r>
    </w:p>
    <w:tbl>
      <w:tblPr>
        <w:tblStyle w:val="a7"/>
        <w:tblW w:w="8508" w:type="dxa"/>
        <w:jc w:val="center"/>
        <w:tblLook w:val="04A0" w:firstRow="1" w:lastRow="0" w:firstColumn="1" w:lastColumn="0" w:noHBand="0" w:noVBand="1"/>
      </w:tblPr>
      <w:tblGrid>
        <w:gridCol w:w="698"/>
        <w:gridCol w:w="7810"/>
      </w:tblGrid>
      <w:tr w:rsidR="00251C75">
        <w:trPr>
          <w:trHeight w:val="6525"/>
          <w:jc w:val="center"/>
        </w:trPr>
        <w:tc>
          <w:tcPr>
            <w:tcW w:w="698" w:type="dxa"/>
            <w:vAlign w:val="center"/>
          </w:tcPr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院</w:t>
            </w:r>
          </w:p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系</w:t>
            </w:r>
          </w:p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推</w:t>
            </w:r>
          </w:p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荐</w:t>
            </w:r>
          </w:p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意</w:t>
            </w:r>
          </w:p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见</w:t>
            </w:r>
          </w:p>
        </w:tc>
        <w:tc>
          <w:tcPr>
            <w:tcW w:w="7810" w:type="dxa"/>
          </w:tcPr>
          <w:p w:rsidR="00251C75" w:rsidRDefault="00AD63C2">
            <w:pPr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（请院系重点对本申报表中所列实验区基本情况、指导思想、运行保障、培养效果及经费预算等方面进行审核，形成推荐意见）</w:t>
            </w:r>
          </w:p>
          <w:p w:rsidR="00251C75" w:rsidRDefault="00251C75">
            <w:pPr>
              <w:ind w:firstLineChars="1274" w:firstLine="3070"/>
              <w:rPr>
                <w:rFonts w:eastAsia="仿宋_GB2312"/>
                <w:b/>
                <w:kern w:val="0"/>
                <w:sz w:val="24"/>
                <w:szCs w:val="20"/>
              </w:rPr>
            </w:pPr>
          </w:p>
          <w:p w:rsidR="00251C75" w:rsidRDefault="00251C75">
            <w:pPr>
              <w:ind w:firstLineChars="1274" w:firstLine="3070"/>
              <w:rPr>
                <w:rFonts w:eastAsia="仿宋_GB2312"/>
                <w:b/>
                <w:kern w:val="0"/>
                <w:sz w:val="24"/>
                <w:szCs w:val="20"/>
              </w:rPr>
            </w:pPr>
          </w:p>
          <w:p w:rsidR="00251C75" w:rsidRDefault="00251C75">
            <w:pPr>
              <w:ind w:firstLineChars="1274" w:firstLine="3070"/>
              <w:rPr>
                <w:rFonts w:eastAsia="仿宋_GB2312"/>
                <w:b/>
                <w:kern w:val="0"/>
                <w:sz w:val="24"/>
                <w:szCs w:val="20"/>
              </w:rPr>
            </w:pPr>
          </w:p>
          <w:p w:rsidR="00251C75" w:rsidRDefault="00251C75" w:rsidP="00C65F77">
            <w:pPr>
              <w:ind w:firstLineChars="1274" w:firstLine="3058"/>
              <w:rPr>
                <w:rFonts w:eastAsia="仿宋_GB2312"/>
                <w:kern w:val="0"/>
                <w:sz w:val="24"/>
                <w:szCs w:val="20"/>
              </w:rPr>
            </w:pPr>
          </w:p>
          <w:p w:rsidR="0085596C" w:rsidRDefault="0085596C" w:rsidP="00C65F77">
            <w:pPr>
              <w:ind w:firstLineChars="1274" w:firstLine="3058"/>
              <w:rPr>
                <w:rFonts w:eastAsia="仿宋_GB2312"/>
                <w:kern w:val="0"/>
                <w:sz w:val="24"/>
                <w:szCs w:val="20"/>
              </w:rPr>
            </w:pPr>
          </w:p>
          <w:p w:rsidR="0085596C" w:rsidRDefault="0085596C" w:rsidP="00C65F77">
            <w:pPr>
              <w:ind w:firstLineChars="1274" w:firstLine="3058"/>
              <w:rPr>
                <w:rFonts w:eastAsia="仿宋_GB2312"/>
                <w:kern w:val="0"/>
                <w:sz w:val="24"/>
                <w:szCs w:val="20"/>
              </w:rPr>
            </w:pPr>
          </w:p>
          <w:p w:rsidR="0085596C" w:rsidRDefault="0085596C" w:rsidP="00C65F77">
            <w:pPr>
              <w:ind w:firstLineChars="1274" w:firstLine="3058"/>
              <w:rPr>
                <w:rFonts w:eastAsia="仿宋_GB2312"/>
                <w:kern w:val="0"/>
                <w:sz w:val="24"/>
                <w:szCs w:val="20"/>
              </w:rPr>
            </w:pPr>
          </w:p>
          <w:p w:rsidR="0085596C" w:rsidRDefault="0085596C" w:rsidP="00C65F77">
            <w:pPr>
              <w:ind w:firstLineChars="1274" w:firstLine="3058"/>
              <w:rPr>
                <w:rFonts w:eastAsia="仿宋_GB2312"/>
                <w:kern w:val="0"/>
                <w:sz w:val="24"/>
                <w:szCs w:val="20"/>
              </w:rPr>
            </w:pPr>
          </w:p>
          <w:p w:rsidR="0085596C" w:rsidRDefault="0085596C" w:rsidP="00C65F77">
            <w:pPr>
              <w:ind w:firstLineChars="1274" w:firstLine="3058"/>
              <w:rPr>
                <w:rFonts w:eastAsia="仿宋_GB2312"/>
                <w:kern w:val="0"/>
                <w:sz w:val="24"/>
                <w:szCs w:val="20"/>
              </w:rPr>
            </w:pPr>
          </w:p>
          <w:p w:rsidR="0085596C" w:rsidRDefault="0085596C" w:rsidP="00C65F77">
            <w:pPr>
              <w:ind w:firstLineChars="1274" w:firstLine="3058"/>
              <w:rPr>
                <w:rFonts w:eastAsia="仿宋_GB2312"/>
                <w:kern w:val="0"/>
                <w:sz w:val="24"/>
                <w:szCs w:val="20"/>
              </w:rPr>
            </w:pPr>
          </w:p>
          <w:p w:rsidR="00251C75" w:rsidRDefault="00251C75" w:rsidP="00C65F77">
            <w:pPr>
              <w:ind w:firstLineChars="1274" w:firstLine="3058"/>
              <w:rPr>
                <w:rFonts w:eastAsia="仿宋_GB2312"/>
                <w:kern w:val="0"/>
                <w:sz w:val="24"/>
                <w:szCs w:val="20"/>
              </w:rPr>
            </w:pPr>
          </w:p>
          <w:p w:rsidR="00251C75" w:rsidRDefault="00AD63C2" w:rsidP="00C65F77">
            <w:pPr>
              <w:ind w:firstLineChars="1274" w:firstLine="3058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kern w:val="0"/>
                <w:sz w:val="24"/>
                <w:szCs w:val="20"/>
              </w:rPr>
              <w:t>主管</w:t>
            </w:r>
            <w:r>
              <w:rPr>
                <w:rFonts w:eastAsia="仿宋_GB2312"/>
                <w:kern w:val="0"/>
                <w:sz w:val="24"/>
                <w:szCs w:val="20"/>
              </w:rPr>
              <w:t>领导签字：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:rsidR="00251C75" w:rsidRDefault="00251C75" w:rsidP="00C65F77">
            <w:pPr>
              <w:ind w:firstLineChars="1274" w:firstLine="3058"/>
              <w:rPr>
                <w:rFonts w:eastAsia="仿宋_GB2312"/>
                <w:kern w:val="0"/>
                <w:sz w:val="24"/>
                <w:szCs w:val="20"/>
              </w:rPr>
            </w:pPr>
          </w:p>
          <w:p w:rsidR="00251C75" w:rsidRDefault="00251C75" w:rsidP="00C65F77">
            <w:pPr>
              <w:ind w:firstLineChars="1274" w:firstLine="3058"/>
              <w:rPr>
                <w:rFonts w:eastAsia="仿宋_GB2312"/>
                <w:kern w:val="0"/>
                <w:sz w:val="24"/>
                <w:szCs w:val="20"/>
              </w:rPr>
            </w:pPr>
          </w:p>
          <w:p w:rsidR="00251C75" w:rsidRDefault="00AD63C2" w:rsidP="00C65F77">
            <w:pPr>
              <w:ind w:firstLineChars="2009" w:firstLine="4822"/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</w:t>
            </w:r>
            <w:r>
              <w:rPr>
                <w:rFonts w:eastAsia="仿宋_GB2312"/>
                <w:kern w:val="0"/>
                <w:sz w:val="24"/>
                <w:szCs w:val="20"/>
              </w:rPr>
              <w:t>年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</w:t>
            </w:r>
            <w:r>
              <w:rPr>
                <w:rFonts w:eastAsia="仿宋_GB2312"/>
                <w:kern w:val="0"/>
                <w:sz w:val="24"/>
                <w:szCs w:val="20"/>
              </w:rPr>
              <w:t>月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</w:t>
            </w:r>
            <w:r>
              <w:rPr>
                <w:rFonts w:eastAsia="仿宋_GB2312"/>
                <w:kern w:val="0"/>
                <w:sz w:val="24"/>
                <w:szCs w:val="20"/>
              </w:rPr>
              <w:t>日</w:t>
            </w:r>
          </w:p>
        </w:tc>
      </w:tr>
      <w:tr w:rsidR="00251C75" w:rsidTr="0085596C">
        <w:trPr>
          <w:trHeight w:val="5093"/>
          <w:jc w:val="center"/>
        </w:trPr>
        <w:tc>
          <w:tcPr>
            <w:tcW w:w="698" w:type="dxa"/>
            <w:vAlign w:val="center"/>
          </w:tcPr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b/>
                <w:kern w:val="0"/>
                <w:sz w:val="24"/>
                <w:szCs w:val="20"/>
              </w:rPr>
              <w:lastRenderedPageBreak/>
              <w:t>项</w:t>
            </w:r>
          </w:p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b/>
                <w:kern w:val="0"/>
                <w:sz w:val="24"/>
                <w:szCs w:val="20"/>
              </w:rPr>
              <w:t>目</w:t>
            </w:r>
          </w:p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管</w:t>
            </w:r>
          </w:p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理</w:t>
            </w:r>
          </w:p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部</w:t>
            </w:r>
          </w:p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门</w:t>
            </w:r>
          </w:p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审</w:t>
            </w:r>
          </w:p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核</w:t>
            </w:r>
          </w:p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意</w:t>
            </w:r>
          </w:p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b/>
                <w:kern w:val="0"/>
                <w:sz w:val="24"/>
                <w:szCs w:val="20"/>
              </w:rPr>
              <w:t>见</w:t>
            </w:r>
          </w:p>
        </w:tc>
        <w:tc>
          <w:tcPr>
            <w:tcW w:w="7810" w:type="dxa"/>
            <w:vAlign w:val="center"/>
          </w:tcPr>
          <w:p w:rsidR="00251C75" w:rsidRDefault="00251C75">
            <w:pPr>
              <w:ind w:firstLineChars="1470" w:firstLine="3528"/>
              <w:rPr>
                <w:rFonts w:eastAsia="仿宋_GB2312"/>
                <w:kern w:val="0"/>
                <w:sz w:val="24"/>
                <w:szCs w:val="20"/>
              </w:rPr>
            </w:pPr>
          </w:p>
          <w:p w:rsidR="0085596C" w:rsidRDefault="0085596C">
            <w:pPr>
              <w:ind w:firstLineChars="1470" w:firstLine="3528"/>
              <w:rPr>
                <w:rFonts w:eastAsia="仿宋_GB2312"/>
                <w:kern w:val="0"/>
                <w:sz w:val="24"/>
                <w:szCs w:val="20"/>
              </w:rPr>
            </w:pPr>
          </w:p>
          <w:p w:rsidR="0085596C" w:rsidRDefault="0085596C">
            <w:pPr>
              <w:ind w:firstLineChars="1470" w:firstLine="3528"/>
              <w:rPr>
                <w:rFonts w:eastAsia="仿宋_GB2312"/>
                <w:kern w:val="0"/>
                <w:sz w:val="24"/>
                <w:szCs w:val="20"/>
              </w:rPr>
            </w:pPr>
          </w:p>
          <w:p w:rsidR="0085596C" w:rsidRDefault="0085596C">
            <w:pPr>
              <w:ind w:firstLineChars="1470" w:firstLine="3528"/>
              <w:rPr>
                <w:rFonts w:eastAsia="仿宋_GB2312"/>
                <w:kern w:val="0"/>
                <w:sz w:val="24"/>
                <w:szCs w:val="20"/>
              </w:rPr>
            </w:pPr>
          </w:p>
          <w:p w:rsidR="0085596C" w:rsidRDefault="0085596C">
            <w:pPr>
              <w:ind w:firstLineChars="1470" w:firstLine="3528"/>
              <w:rPr>
                <w:rFonts w:eastAsia="仿宋_GB2312"/>
                <w:kern w:val="0"/>
                <w:sz w:val="24"/>
                <w:szCs w:val="20"/>
              </w:rPr>
            </w:pPr>
          </w:p>
          <w:p w:rsidR="00251C75" w:rsidRDefault="00251C75">
            <w:pPr>
              <w:ind w:firstLineChars="1470" w:firstLine="3528"/>
              <w:rPr>
                <w:rFonts w:eastAsia="仿宋_GB2312"/>
                <w:kern w:val="0"/>
                <w:sz w:val="24"/>
                <w:szCs w:val="20"/>
              </w:rPr>
            </w:pPr>
          </w:p>
          <w:p w:rsidR="00251C75" w:rsidRDefault="00251C75">
            <w:pPr>
              <w:ind w:firstLineChars="1470" w:firstLine="3528"/>
              <w:rPr>
                <w:rFonts w:eastAsia="仿宋_GB2312"/>
                <w:kern w:val="0"/>
                <w:sz w:val="24"/>
                <w:szCs w:val="20"/>
              </w:rPr>
            </w:pPr>
          </w:p>
          <w:p w:rsidR="00251C75" w:rsidRDefault="00251C75">
            <w:pPr>
              <w:ind w:firstLineChars="1470" w:firstLine="3528"/>
              <w:rPr>
                <w:rFonts w:eastAsia="仿宋_GB2312"/>
                <w:kern w:val="0"/>
                <w:sz w:val="24"/>
                <w:szCs w:val="20"/>
              </w:rPr>
            </w:pPr>
          </w:p>
          <w:p w:rsidR="00251C75" w:rsidRDefault="00AD63C2">
            <w:pPr>
              <w:ind w:firstLineChars="1000" w:firstLine="2400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 w:hint="eastAsia"/>
                <w:kern w:val="0"/>
                <w:sz w:val="24"/>
                <w:szCs w:val="20"/>
              </w:rPr>
              <w:t>负责人</w:t>
            </w:r>
            <w:r>
              <w:rPr>
                <w:rFonts w:eastAsia="仿宋_GB2312"/>
                <w:kern w:val="0"/>
                <w:sz w:val="24"/>
                <w:szCs w:val="20"/>
              </w:rPr>
              <w:t>签字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>：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:rsidR="00251C75" w:rsidRDefault="00251C75">
            <w:pPr>
              <w:ind w:firstLineChars="1470" w:firstLine="3528"/>
              <w:rPr>
                <w:rFonts w:eastAsia="仿宋_GB2312"/>
                <w:kern w:val="0"/>
                <w:sz w:val="24"/>
                <w:szCs w:val="20"/>
              </w:rPr>
            </w:pPr>
          </w:p>
          <w:p w:rsidR="00251C75" w:rsidRDefault="00AD63C2">
            <w:pPr>
              <w:rPr>
                <w:rFonts w:eastAsia="仿宋_GB2312"/>
                <w:b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</w:t>
            </w:r>
            <w:r>
              <w:rPr>
                <w:rFonts w:eastAsia="仿宋_GB2312" w:hint="eastAsia"/>
                <w:kern w:val="0"/>
                <w:sz w:val="24"/>
                <w:szCs w:val="20"/>
              </w:rPr>
              <w:t xml:space="preserve">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</w:t>
            </w:r>
            <w:r>
              <w:rPr>
                <w:rFonts w:eastAsia="仿宋_GB2312"/>
                <w:kern w:val="0"/>
                <w:sz w:val="24"/>
                <w:szCs w:val="20"/>
              </w:rPr>
              <w:t>年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</w:t>
            </w:r>
            <w:r>
              <w:rPr>
                <w:rFonts w:eastAsia="仿宋_GB2312"/>
                <w:kern w:val="0"/>
                <w:sz w:val="24"/>
                <w:szCs w:val="20"/>
              </w:rPr>
              <w:t>月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</w:t>
            </w:r>
            <w:r>
              <w:rPr>
                <w:rFonts w:eastAsia="仿宋_GB2312"/>
                <w:kern w:val="0"/>
                <w:sz w:val="24"/>
                <w:szCs w:val="20"/>
              </w:rPr>
              <w:t>日</w:t>
            </w:r>
          </w:p>
        </w:tc>
      </w:tr>
    </w:tbl>
    <w:p w:rsidR="00251C75" w:rsidRDefault="00251C75"/>
    <w:sectPr w:rsidR="00251C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FE5" w:rsidRDefault="002A6FE5" w:rsidP="00C65F77">
      <w:r>
        <w:separator/>
      </w:r>
    </w:p>
  </w:endnote>
  <w:endnote w:type="continuationSeparator" w:id="0">
    <w:p w:rsidR="002A6FE5" w:rsidRDefault="002A6FE5" w:rsidP="00C65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FE5" w:rsidRDefault="002A6FE5" w:rsidP="00C65F77">
      <w:r>
        <w:separator/>
      </w:r>
    </w:p>
  </w:footnote>
  <w:footnote w:type="continuationSeparator" w:id="0">
    <w:p w:rsidR="002A6FE5" w:rsidRDefault="002A6FE5" w:rsidP="00C65F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8E0"/>
    <w:rsid w:val="00050AAD"/>
    <w:rsid w:val="00094282"/>
    <w:rsid w:val="000B64A4"/>
    <w:rsid w:val="000F085D"/>
    <w:rsid w:val="001E3F22"/>
    <w:rsid w:val="00251AF8"/>
    <w:rsid w:val="00251C75"/>
    <w:rsid w:val="002A6FE5"/>
    <w:rsid w:val="005939D6"/>
    <w:rsid w:val="005B646C"/>
    <w:rsid w:val="005F3B1C"/>
    <w:rsid w:val="00654373"/>
    <w:rsid w:val="00665185"/>
    <w:rsid w:val="00716653"/>
    <w:rsid w:val="00740BC6"/>
    <w:rsid w:val="008038E0"/>
    <w:rsid w:val="00824C89"/>
    <w:rsid w:val="0085009E"/>
    <w:rsid w:val="0085596C"/>
    <w:rsid w:val="00894B0C"/>
    <w:rsid w:val="008D21BA"/>
    <w:rsid w:val="009D22AC"/>
    <w:rsid w:val="00AD0BE8"/>
    <w:rsid w:val="00AD5921"/>
    <w:rsid w:val="00AD63C2"/>
    <w:rsid w:val="00B2454F"/>
    <w:rsid w:val="00C65F77"/>
    <w:rsid w:val="00D26C97"/>
    <w:rsid w:val="00DE5FCB"/>
    <w:rsid w:val="00DE7BF5"/>
    <w:rsid w:val="00E177AC"/>
    <w:rsid w:val="00E71082"/>
    <w:rsid w:val="00F76B3B"/>
    <w:rsid w:val="02061923"/>
    <w:rsid w:val="132B3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EC78754-634A-41CE-A103-637F7C630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316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柳爽</cp:lastModifiedBy>
  <cp:revision>22</cp:revision>
  <dcterms:created xsi:type="dcterms:W3CDTF">2017-01-13T06:45:00Z</dcterms:created>
  <dcterms:modified xsi:type="dcterms:W3CDTF">2021-03-24T07:33:00Z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